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5" w:rsidRPr="00D344B5" w:rsidRDefault="00D344B5">
      <w:pPr>
        <w:rPr>
          <w:sz w:val="6"/>
        </w:rPr>
      </w:pPr>
    </w:p>
    <w:tbl>
      <w:tblPr>
        <w:tblStyle w:val="a9"/>
        <w:tblW w:w="9361" w:type="dxa"/>
        <w:jc w:val="center"/>
        <w:tblInd w:w="250" w:type="dxa"/>
        <w:tblLook w:val="04A0"/>
      </w:tblPr>
      <w:tblGrid>
        <w:gridCol w:w="2932"/>
        <w:gridCol w:w="1888"/>
        <w:gridCol w:w="4541"/>
      </w:tblGrid>
      <w:tr w:rsidR="00D344B5" w:rsidRPr="00D344B5" w:rsidTr="00083510">
        <w:trPr>
          <w:trHeight w:val="295"/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B5" w:rsidRPr="00E12F52" w:rsidRDefault="00D344B5" w:rsidP="00D3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52">
              <w:rPr>
                <w:rFonts w:ascii="Times New Roman" w:hAnsi="Times New Roman" w:cs="Times New Roman"/>
                <w:sz w:val="28"/>
                <w:szCs w:val="28"/>
              </w:rPr>
              <w:br w:type="page"/>
              <w:t>Фрезерная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  <w:r w:rsidRPr="00D344B5">
              <w:rPr>
                <w:rFonts w:ascii="Times New Roman" w:hAnsi="Times New Roman" w:cs="Times New Roman"/>
                <w:sz w:val="24"/>
              </w:rPr>
              <w:t xml:space="preserve">Технический департамент </w:t>
            </w:r>
          </w:p>
        </w:tc>
      </w:tr>
      <w:tr w:rsidR="00D344B5" w:rsidRPr="00D344B5" w:rsidTr="00083510">
        <w:trPr>
          <w:trHeight w:val="315"/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B5" w:rsidRPr="00E12F52" w:rsidRDefault="00D344B5" w:rsidP="00D3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52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344B5">
              <w:rPr>
                <w:rFonts w:ascii="Times New Roman" w:hAnsi="Times New Roman" w:cs="Times New Roman"/>
                <w:b/>
                <w:sz w:val="24"/>
              </w:rPr>
              <w:t>Фрезерные работы на станках с ЧПУ</w:t>
            </w:r>
          </w:p>
        </w:tc>
      </w:tr>
      <w:tr w:rsidR="00D344B5" w:rsidRPr="00D344B5" w:rsidTr="00083510">
        <w:trPr>
          <w:trHeight w:val="315"/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1" w:type="dxa"/>
          </w:tcPr>
          <w:p w:rsidR="00D344B5" w:rsidRPr="00D344B5" w:rsidRDefault="00D344B5" w:rsidP="00E12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Инфраструктурный лист </w:t>
            </w:r>
          </w:p>
        </w:tc>
      </w:tr>
    </w:tbl>
    <w:p w:rsidR="00D344B5" w:rsidRDefault="00D34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705"/>
        <w:gridCol w:w="4540"/>
        <w:gridCol w:w="1417"/>
        <w:gridCol w:w="1843"/>
        <w:gridCol w:w="709"/>
      </w:tblGrid>
      <w:tr w:rsidR="007B23BB" w:rsidTr="007B23BB">
        <w:tc>
          <w:tcPr>
            <w:tcW w:w="705" w:type="dxa"/>
          </w:tcPr>
          <w:p w:rsidR="00083510" w:rsidRDefault="00083510" w:rsidP="000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0" w:type="dxa"/>
          </w:tcPr>
          <w:p w:rsidR="00083510" w:rsidRDefault="00083510" w:rsidP="000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83510" w:rsidRDefault="00083510" w:rsidP="000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83510" w:rsidRDefault="00083510" w:rsidP="0008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</w:tcPr>
          <w:p w:rsidR="00083510" w:rsidRPr="00083510" w:rsidRDefault="00083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DMC 635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Vecoline</w:t>
            </w:r>
            <w:proofErr w:type="spellEnd"/>
          </w:p>
        </w:tc>
        <w:tc>
          <w:tcPr>
            <w:tcW w:w="1417" w:type="dxa"/>
          </w:tcPr>
          <w:p w:rsidR="00083510" w:rsidRPr="00E12F52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P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83510" w:rsidRP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Симуляторы стойки станка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HEIDENHAIN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P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компьютерные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P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P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инструмента (режимы резания)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допусков и посадок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стандартного шага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и стулья для экспертов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Заготовки: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100х100х40 алюминиевый сплав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B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фрезы;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сверла;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резьбофреза</w:t>
            </w:r>
            <w:proofErr w:type="spellEnd"/>
          </w:p>
        </w:tc>
        <w:tc>
          <w:tcPr>
            <w:tcW w:w="1417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верстак</w:t>
            </w:r>
          </w:p>
        </w:tc>
        <w:tc>
          <w:tcPr>
            <w:tcW w:w="1417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0" w:type="dxa"/>
          </w:tcPr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сбора оправок</w:t>
            </w:r>
          </w:p>
          <w:p w:rsidR="00083510" w:rsidRP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7B23BB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1417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шестигранников (2,5х10 мм)</w:t>
            </w:r>
          </w:p>
        </w:tc>
        <w:tc>
          <w:tcPr>
            <w:tcW w:w="1417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рожковых ключей (8 – 27)</w:t>
            </w:r>
          </w:p>
        </w:tc>
        <w:tc>
          <w:tcPr>
            <w:tcW w:w="1417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0" w:type="dxa"/>
          </w:tcPr>
          <w:p w:rsidR="00083510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Измерительный инструмент: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штангенциркуль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0-150, 150-250 или 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0-250);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микрометр (0-25, 25-50, 50-75);</w:t>
            </w:r>
          </w:p>
          <w:p w:rsidR="007B23BB" w:rsidRDefault="007B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 образцов шероховатостей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B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B23BB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3BB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B23BB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40" w:type="dxa"/>
          </w:tcPr>
          <w:p w:rsidR="00083510" w:rsidRDefault="0010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Тиски для станка 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t xml:space="preserve">(расход губок не менее </w:t>
            </w:r>
            <w:r w:rsidR="00E1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мм, расстояние от стола до губок не менее 100мм)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7B23BB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Напильник плоский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Шабер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СОЖ (смазывающе-охлаждающая жидкость в разбавленном состоянии)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литров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очки, перчатки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 + ветошь для стекла</w:t>
            </w:r>
          </w:p>
        </w:tc>
        <w:tc>
          <w:tcPr>
            <w:tcW w:w="1417" w:type="dxa"/>
          </w:tcPr>
          <w:p w:rsidR="00083510" w:rsidRDefault="00083510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BB" w:rsidTr="007B23BB">
        <w:tc>
          <w:tcPr>
            <w:tcW w:w="705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40" w:type="dxa"/>
          </w:tcPr>
          <w:p w:rsidR="00083510" w:rsidRDefault="00E1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сервисных работ</w:t>
            </w:r>
          </w:p>
        </w:tc>
        <w:tc>
          <w:tcPr>
            <w:tcW w:w="1417" w:type="dxa"/>
          </w:tcPr>
          <w:p w:rsidR="00083510" w:rsidRDefault="00E12F52" w:rsidP="00E1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843" w:type="dxa"/>
          </w:tcPr>
          <w:p w:rsidR="00083510" w:rsidRDefault="00E12F52" w:rsidP="000B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«ПИК»</w:t>
            </w:r>
          </w:p>
        </w:tc>
        <w:tc>
          <w:tcPr>
            <w:tcW w:w="709" w:type="dxa"/>
          </w:tcPr>
          <w:p w:rsidR="00083510" w:rsidRDefault="0008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510" w:rsidRDefault="00083510">
      <w:pPr>
        <w:rPr>
          <w:rFonts w:ascii="Times New Roman" w:hAnsi="Times New Roman" w:cs="Times New Roman"/>
          <w:sz w:val="24"/>
          <w:szCs w:val="24"/>
        </w:rPr>
      </w:pP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для печати на принтере 1 пачка 500 листов.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Лазерный принтер (МФУ) </w:t>
      </w:r>
      <w:r>
        <w:rPr>
          <w:rFonts w:ascii="Times New Roman" w:hAnsi="Times New Roman" w:cs="Times New Roman"/>
          <w:sz w:val="24"/>
          <w:szCs w:val="24"/>
          <w:lang w:val="en-US"/>
        </w:rPr>
        <w:t>LaserJet</w:t>
      </w:r>
      <w:r w:rsidRPr="00E5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56AAE">
        <w:rPr>
          <w:rFonts w:ascii="Times New Roman" w:hAnsi="Times New Roman" w:cs="Times New Roman"/>
          <w:sz w:val="24"/>
          <w:szCs w:val="24"/>
        </w:rPr>
        <w:t xml:space="preserve">1132 </w:t>
      </w:r>
      <w:r>
        <w:rPr>
          <w:rFonts w:ascii="Times New Roman" w:hAnsi="Times New Roman" w:cs="Times New Roman"/>
          <w:sz w:val="24"/>
          <w:szCs w:val="24"/>
          <w:lang w:val="en-US"/>
        </w:rPr>
        <w:t>MFP</w:t>
      </w:r>
      <w:r w:rsidRPr="00E5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Папки-планшеты + ручки шариковые </w:t>
      </w:r>
      <w:r w:rsidR="000B75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комплект на члена судейской коллегии.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Ножницы 1 шт.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для судейской коллегии 1 шт.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1 шт.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Экран 1 шт.</w:t>
      </w:r>
    </w:p>
    <w:p w:rsidR="00E56AAE" w:rsidRDefault="00E56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Спецодежда и безопасность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 рабочий синий (с символикой) – 1 на участника (Участник).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 защитные открытые прозрачные – 1 на участника (Организаторы).</w:t>
      </w:r>
    </w:p>
    <w:p w:rsidR="00E56AAE" w:rsidRDefault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Аптечка первой медицинской помощи (поражение электрическим током, ожоги, порезы) – 2 шт. (Организаторы).</w:t>
      </w:r>
    </w:p>
    <w:p w:rsidR="00D344B5" w:rsidRPr="00E56AAE" w:rsidRDefault="00E56AAE" w:rsidP="00E56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Огнетушитель – 2 шт. (Организаторы).</w:t>
      </w:r>
    </w:p>
    <w:sectPr w:rsidR="00D344B5" w:rsidRPr="00E56AAE" w:rsidSect="00D344B5">
      <w:headerReference w:type="default" r:id="rId7"/>
      <w:footerReference w:type="default" r:id="rId8"/>
      <w:pgSz w:w="11906" w:h="16838" w:code="9"/>
      <w:pgMar w:top="30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0F" w:rsidRDefault="00AA0A0F" w:rsidP="00D344B5">
      <w:pPr>
        <w:spacing w:after="0" w:line="240" w:lineRule="auto"/>
      </w:pPr>
      <w:r>
        <w:separator/>
      </w:r>
    </w:p>
  </w:endnote>
  <w:endnote w:type="continuationSeparator" w:id="0">
    <w:p w:rsidR="00AA0A0F" w:rsidRDefault="00AA0A0F" w:rsidP="00D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4901"/>
      <w:docPartObj>
        <w:docPartGallery w:val="Page Numbers (Bottom of Page)"/>
        <w:docPartUnique/>
      </w:docPartObj>
    </w:sdtPr>
    <w:sdtContent>
      <w:p w:rsidR="00E12F52" w:rsidRDefault="001A48D4">
        <w:pPr>
          <w:pStyle w:val="a5"/>
          <w:jc w:val="right"/>
        </w:pPr>
        <w:fldSimple w:instr=" PAGE   \* MERGEFORMAT ">
          <w:r w:rsidR="00B91A7D">
            <w:rPr>
              <w:noProof/>
            </w:rPr>
            <w:t>2</w:t>
          </w:r>
        </w:fldSimple>
      </w:p>
    </w:sdtContent>
  </w:sdt>
  <w:p w:rsidR="00E12F52" w:rsidRDefault="00E12F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0F" w:rsidRDefault="00AA0A0F" w:rsidP="00D344B5">
      <w:pPr>
        <w:spacing w:after="0" w:line="240" w:lineRule="auto"/>
      </w:pPr>
      <w:r>
        <w:separator/>
      </w:r>
    </w:p>
  </w:footnote>
  <w:footnote w:type="continuationSeparator" w:id="0">
    <w:p w:rsidR="00AA0A0F" w:rsidRDefault="00AA0A0F" w:rsidP="00D3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52" w:rsidRDefault="00E12F52">
    <w:pPr>
      <w:pStyle w:val="a3"/>
    </w:pPr>
  </w:p>
  <w:p w:rsidR="00E12F52" w:rsidRDefault="001A48D4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37.2pt;margin-top:71.65pt;width:297.75pt;height:.05pt;z-index:251661312" o:connectortype="straigh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74.7pt;margin-top:28.95pt;width:253.5pt;height:45.3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fillcolor="white [3201]" stroked="f" strokecolor="#c0504d [3205]" strokeweight="1pt">
          <v:stroke dashstyle="dash"/>
          <v:shadow color="#868686"/>
          <v:textbox style="mso-next-textbox:#Надпись 2;mso-fit-shape-to-text:t">
            <w:txbxContent>
              <w:p w:rsidR="00E12F52" w:rsidRDefault="00E12F52" w:rsidP="00D344B5">
                <w:pPr>
                  <w:rPr>
                    <w:color w:val="FF0000"/>
                    <w:sz w:val="40"/>
                  </w:rPr>
                </w:pPr>
                <w:r>
                  <w:rPr>
                    <w:color w:val="FF0000"/>
                    <w:sz w:val="40"/>
                  </w:rPr>
                  <w:t>Региональный чемпионат</w:t>
                </w:r>
              </w:p>
            </w:txbxContent>
          </v:textbox>
          <w10:wrap type="square"/>
        </v:shape>
      </w:pict>
    </w:r>
    <w:r w:rsidR="00E12F52" w:rsidRPr="00D344B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4615815</wp:posOffset>
          </wp:positionH>
          <wp:positionV relativeFrom="paragraph">
            <wp:posOffset>-173355</wp:posOffset>
          </wp:positionV>
          <wp:extent cx="1323975" cy="1333500"/>
          <wp:effectExtent l="0" t="0" r="0" b="0"/>
          <wp:wrapNone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6AAE" w:rsidRDefault="00E56A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44B5"/>
    <w:rsid w:val="00083510"/>
    <w:rsid w:val="000B75A4"/>
    <w:rsid w:val="0010608E"/>
    <w:rsid w:val="001A48D4"/>
    <w:rsid w:val="003538C1"/>
    <w:rsid w:val="005E1E8E"/>
    <w:rsid w:val="007B23BB"/>
    <w:rsid w:val="00823681"/>
    <w:rsid w:val="008D65F9"/>
    <w:rsid w:val="00A55B35"/>
    <w:rsid w:val="00AA0A0F"/>
    <w:rsid w:val="00B91A7D"/>
    <w:rsid w:val="00C35BEC"/>
    <w:rsid w:val="00CB2B86"/>
    <w:rsid w:val="00D344B5"/>
    <w:rsid w:val="00E12F52"/>
    <w:rsid w:val="00E56AAE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4B5"/>
  </w:style>
  <w:style w:type="paragraph" w:styleId="a5">
    <w:name w:val="footer"/>
    <w:basedOn w:val="a"/>
    <w:link w:val="a6"/>
    <w:uiPriority w:val="99"/>
    <w:unhideWhenUsed/>
    <w:rsid w:val="00D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4B5"/>
  </w:style>
  <w:style w:type="paragraph" w:styleId="a7">
    <w:name w:val="Balloon Text"/>
    <w:basedOn w:val="a"/>
    <w:link w:val="a8"/>
    <w:uiPriority w:val="99"/>
    <w:semiHidden/>
    <w:unhideWhenUsed/>
    <w:rsid w:val="00D3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4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591A"/>
    <w:rsid w:val="00235BB0"/>
    <w:rsid w:val="003468DD"/>
    <w:rsid w:val="006A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B74B969C8048C2AE75749943346A8D">
    <w:name w:val="D7B74B969C8048C2AE75749943346A8D"/>
    <w:rsid w:val="006A59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5CA08-A113-4017-90A1-DA174C83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5</cp:revision>
  <dcterms:created xsi:type="dcterms:W3CDTF">2015-10-22T05:51:00Z</dcterms:created>
  <dcterms:modified xsi:type="dcterms:W3CDTF">2015-10-22T06:35:00Z</dcterms:modified>
</cp:coreProperties>
</file>