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9B" w:rsidRPr="00A774F6" w:rsidRDefault="00E41A88">
      <w:pPr>
        <w:spacing w:after="240"/>
        <w:jc w:val="center"/>
        <w:rPr>
          <w:rFonts w:ascii="Times New Roman" w:eastAsia="Times New Roman" w:hAnsi="Times New Roman" w:cs="Times New Roman"/>
          <w:sz w:val="42"/>
        </w:rPr>
      </w:pPr>
      <w:r>
        <w:object w:dxaOrig="2814" w:dyaOrig="2369">
          <v:rect id="rectole0000000000" o:spid="_x0000_i1025" style="width:141pt;height:117.75pt" o:ole="" o:preferrelative="t" stroked="f">
            <v:imagedata r:id="rId6" o:title=""/>
          </v:rect>
          <o:OLEObject Type="Embed" ProgID="StaticMetafile" ShapeID="rectole0000000000" DrawAspect="Content" ObjectID="_1505742717" r:id="rId7"/>
        </w:object>
      </w:r>
      <w:r>
        <w:object w:dxaOrig="2814" w:dyaOrig="2369">
          <v:rect id="rectole0000000001" o:spid="_x0000_i1026" style="width:141pt;height:117.75pt" o:ole="" o:preferrelative="t" stroked="f">
            <v:imagedata r:id="rId6" o:title=""/>
          </v:rect>
          <o:OLEObject Type="Embed" ProgID="StaticMetafile" ShapeID="rectole0000000001" DrawAspect="Content" ObjectID="_1505742718" r:id="rId8"/>
        </w:object>
      </w:r>
      <w:r w:rsidRPr="00A774F6">
        <w:rPr>
          <w:rFonts w:ascii="Times New Roman" w:eastAsia="Times New Roman" w:hAnsi="Times New Roman" w:cs="Times New Roman"/>
          <w:sz w:val="32"/>
        </w:rPr>
        <w:t xml:space="preserve"> </w:t>
      </w:r>
      <w:r w:rsidRPr="006566EF">
        <w:rPr>
          <w:rFonts w:ascii="Times New Roman" w:eastAsia="Times New Roman" w:hAnsi="Times New Roman" w:cs="Times New Roman"/>
          <w:sz w:val="42"/>
          <w:lang w:val="en-US"/>
        </w:rPr>
        <w:t>Objective</w:t>
      </w:r>
      <w:r w:rsidRPr="00A774F6">
        <w:rPr>
          <w:rFonts w:ascii="Times New Roman" w:eastAsia="Times New Roman" w:hAnsi="Times New Roman" w:cs="Times New Roman"/>
          <w:sz w:val="42"/>
        </w:rPr>
        <w:t xml:space="preserve"> </w:t>
      </w:r>
      <w:r w:rsidRPr="006566EF">
        <w:rPr>
          <w:rFonts w:ascii="Times New Roman" w:eastAsia="Times New Roman" w:hAnsi="Times New Roman" w:cs="Times New Roman"/>
          <w:sz w:val="42"/>
          <w:lang w:val="en-US"/>
        </w:rPr>
        <w:t>Marking</w:t>
      </w:r>
    </w:p>
    <w:p w:rsidR="006566EF" w:rsidRDefault="006566EF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Техническое задание к региональному чемпионату </w:t>
      </w:r>
    </w:p>
    <w:p w:rsidR="00070C9B" w:rsidRPr="006566EF" w:rsidRDefault="006566EF">
      <w:pPr>
        <w:jc w:val="center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lang w:val="en-US"/>
        </w:rPr>
        <w:t>WSR</w:t>
      </w:r>
      <w:r>
        <w:rPr>
          <w:rFonts w:ascii="Times New Roman" w:eastAsia="Times New Roman" w:hAnsi="Times New Roman" w:cs="Times New Roman"/>
          <w:sz w:val="32"/>
        </w:rPr>
        <w:t xml:space="preserve"> Приморского края 2015 г.</w:t>
      </w:r>
      <w:proofErr w:type="gramEnd"/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2128"/>
        <w:gridCol w:w="1417"/>
        <w:gridCol w:w="422"/>
        <w:gridCol w:w="236"/>
        <w:gridCol w:w="40"/>
        <w:gridCol w:w="1428"/>
        <w:gridCol w:w="1276"/>
        <w:gridCol w:w="150"/>
        <w:gridCol w:w="7"/>
        <w:gridCol w:w="13"/>
        <w:gridCol w:w="1389"/>
      </w:tblGrid>
      <w:tr w:rsidR="00E41A88" w:rsidTr="00E41A88">
        <w:trPr>
          <w:trHeight w:val="1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A88" w:rsidRPr="00E41A88" w:rsidRDefault="00E41A8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8">
              <w:rPr>
                <w:rFonts w:ascii="Times New Roman" w:hAnsi="Times New Roman" w:cs="Times New Roman"/>
                <w:sz w:val="24"/>
                <w:szCs w:val="24"/>
              </w:rPr>
              <w:t>Профессиональный номер 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41A88" w:rsidRDefault="00E41A88" w:rsidP="00E41A8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Компетенция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A88" w:rsidRDefault="00E41A88" w:rsidP="006566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 обслуживание  легковых автомобилей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A88" w:rsidRDefault="00E41A88" w:rsidP="006566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Конкурсных дней: 3</w:t>
            </w:r>
          </w:p>
        </w:tc>
      </w:tr>
      <w:tr w:rsidR="00070C9B" w:rsidTr="00F0131D">
        <w:trPr>
          <w:trHeight w:val="1"/>
        </w:trPr>
        <w:tc>
          <w:tcPr>
            <w:tcW w:w="9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C9B" w:rsidRDefault="006566EF" w:rsidP="006566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конкурсанта</w:t>
            </w:r>
            <w:r w:rsidR="00E41A88">
              <w:rPr>
                <w:rFonts w:ascii="Times New Roman" w:eastAsia="Times New Roman" w:hAnsi="Times New Roman" w:cs="Times New Roman"/>
                <w:sz w:val="24"/>
              </w:rPr>
              <w:t xml:space="preserve"> ___________________________________________________________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Представитель</w:t>
            </w:r>
            <w:r w:rsidR="00E41A88">
              <w:rPr>
                <w:rFonts w:ascii="Times New Roman" w:eastAsia="Times New Roman" w:hAnsi="Times New Roman" w:cs="Times New Roman"/>
                <w:sz w:val="24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</w:t>
            </w:r>
          </w:p>
        </w:tc>
      </w:tr>
      <w:tr w:rsidR="00070C9B" w:rsidTr="00F0131D">
        <w:trPr>
          <w:trHeight w:val="1"/>
        </w:trPr>
        <w:tc>
          <w:tcPr>
            <w:tcW w:w="9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C9B" w:rsidRPr="00F0131D" w:rsidRDefault="006566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Модуль:</w:t>
            </w:r>
            <w:r w:rsidR="00E41A8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1A88" w:rsidRPr="00F0131D">
              <w:rPr>
                <w:rFonts w:ascii="Times New Roman" w:eastAsia="Times New Roman" w:hAnsi="Times New Roman" w:cs="Times New Roman"/>
                <w:b/>
                <w:sz w:val="20"/>
              </w:rPr>
              <w:t>Электрические и электронные системы</w:t>
            </w:r>
            <w:r w:rsidR="00E41A8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</w:t>
            </w: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Pr="00BE6314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Критерии - описание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Pr="006566EF" w:rsidRDefault="004E6F46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Требование или номинальный размер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Результат или фактическое значение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Отметка награждения</w:t>
            </w: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 спец. одежды (костюм, ботинки, очки, перчатки).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 (убрал за собой мусор)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Убрал инструмент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Использовал </w:t>
            </w:r>
            <w:r w:rsidR="00155837">
              <w:rPr>
                <w:rFonts w:ascii="Times New Roman" w:eastAsia="Times New Roman" w:hAnsi="Times New Roman" w:cs="Times New Roman"/>
                <w:sz w:val="20"/>
              </w:rPr>
              <w:t>динамометрический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ключ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Проверил контакты в разъемах проводов</w:t>
            </w:r>
          </w:p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E6F46" w:rsidRDefault="004E6F46">
            <w:pPr>
              <w:spacing w:after="0" w:line="240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Проверил наличие окислений в местах соединений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Отчистил окисление 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Проверил плавкие </w:t>
            </w:r>
            <w:r w:rsidR="00155837">
              <w:rPr>
                <w:rFonts w:ascii="Times New Roman" w:eastAsia="Times New Roman" w:hAnsi="Times New Roman" w:cs="Times New Roman"/>
                <w:sz w:val="20"/>
              </w:rPr>
              <w:t>предохранители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 распределительном блоке салона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Проверил реле в салоне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Проверил плавкие </w:t>
            </w:r>
            <w:r w:rsidR="00155837">
              <w:rPr>
                <w:rFonts w:ascii="Times New Roman" w:eastAsia="Times New Roman" w:hAnsi="Times New Roman" w:cs="Times New Roman"/>
                <w:sz w:val="20"/>
              </w:rPr>
              <w:t>предохранители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 распределительном блоке моторного отсека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Проверил реле в моторном отсеке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Заменил плавкий предохранитель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Заменил реле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Включил зажигание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Проверил работу контрольных ламп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Запустил двигатель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Снял </w:t>
            </w:r>
            <w:r w:rsidR="00155837">
              <w:rPr>
                <w:rFonts w:ascii="Times New Roman" w:eastAsia="Times New Roman" w:hAnsi="Times New Roman" w:cs="Times New Roman"/>
                <w:sz w:val="20"/>
              </w:rPr>
              <w:t>показания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 контрольно-измерительных приборов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Использовал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качестве вольтметра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Использовал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качестве омметра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O20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Снял показания с системы самодиагностики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69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O21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Визуально проверил электрооборудование в моторном отсеке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BE6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6F46" w:rsidRDefault="004E6F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3458" w:rsidTr="00F0131D">
        <w:trPr>
          <w:trHeight w:val="69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458" w:rsidRDefault="003A3458" w:rsidP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О22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458" w:rsidRDefault="003A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Измерил напряжение АКБ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458" w:rsidRDefault="003A34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458" w:rsidRDefault="003A3458" w:rsidP="00B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458" w:rsidRDefault="003A3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3458" w:rsidRDefault="003A34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6F46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Измерил напряжение АКБ под нагрузкой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Измерил плотность электролита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Измерил выходное напряжение с генераторной установки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Снял </w:t>
            </w:r>
            <w:r w:rsidR="00155837">
              <w:rPr>
                <w:rFonts w:ascii="Times New Roman" w:eastAsia="Times New Roman" w:hAnsi="Times New Roman" w:cs="Times New Roman"/>
                <w:sz w:val="20"/>
              </w:rPr>
              <w:t>щёткодержатель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щетками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Определил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менять  щетки или нет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Выявил причину разряда АКБ, устранил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работает стеклоподъемник, выявил причину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Причину устранил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Выявил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не работают фары,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Снял лампу </w:t>
            </w:r>
            <w:r w:rsidR="00155837">
              <w:rPr>
                <w:rFonts w:ascii="Times New Roman" w:eastAsia="Times New Roman" w:hAnsi="Times New Roman" w:cs="Times New Roman"/>
                <w:sz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</w:rPr>
              <w:t>роверил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визуально, определил разрыв спирали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проверки лампы к стеклянному элементу не </w:t>
            </w:r>
            <w:r w:rsidR="00155837">
              <w:rPr>
                <w:rFonts w:ascii="Times New Roman" w:eastAsia="Times New Roman" w:hAnsi="Times New Roman" w:cs="Times New Roman"/>
                <w:sz w:val="20"/>
              </w:rPr>
              <w:t>прикасался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Проверил напряжение на раз</w:t>
            </w:r>
            <w:r w:rsidR="00155837">
              <w:rPr>
                <w:rFonts w:ascii="Times New Roman" w:eastAsia="Times New Roman" w:hAnsi="Times New Roman" w:cs="Times New Roman"/>
                <w:sz w:val="20"/>
              </w:rPr>
              <w:t>ъ</w:t>
            </w:r>
            <w:r>
              <w:rPr>
                <w:rFonts w:ascii="Times New Roman" w:eastAsia="Times New Roman" w:hAnsi="Times New Roman" w:cs="Times New Roman"/>
                <w:sz w:val="20"/>
              </w:rPr>
              <w:t>емах к лампе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Выявил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не работает звуковой сигнал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Проверил напряжение на выводах сигнала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Проверил сигнал от проверенного источника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Проверил </w:t>
            </w:r>
            <w:r w:rsidR="00155837">
              <w:rPr>
                <w:rFonts w:ascii="Times New Roman" w:eastAsia="Times New Roman" w:hAnsi="Times New Roman" w:cs="Times New Roman"/>
                <w:sz w:val="20"/>
              </w:rPr>
              <w:t>сопротивление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прибора (сигнала)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Устранил неисправность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4E6F46" w:rsidRDefault="004E6F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F46" w:rsidRDefault="004E6F46" w:rsidP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6F46" w:rsidRDefault="004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458" w:rsidRDefault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458" w:rsidRDefault="001558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Отрегулировал</w:t>
            </w:r>
            <w:r w:rsidR="003A3458">
              <w:rPr>
                <w:rFonts w:ascii="Times New Roman" w:eastAsia="Times New Roman" w:hAnsi="Times New Roman" w:cs="Times New Roman"/>
                <w:sz w:val="20"/>
              </w:rPr>
              <w:t xml:space="preserve"> тональность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458" w:rsidRDefault="003A345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A3458" w:rsidRDefault="003A345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458" w:rsidRDefault="003A3458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3458" w:rsidRDefault="003A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458" w:rsidRDefault="003A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458" w:rsidRDefault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458" w:rsidRDefault="003A34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Выявил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не</w:t>
            </w:r>
            <w:r w:rsidR="0015583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работают </w:t>
            </w:r>
            <w:r w:rsidR="00155837">
              <w:rPr>
                <w:rFonts w:ascii="Times New Roman" w:eastAsia="Times New Roman" w:hAnsi="Times New Roman" w:cs="Times New Roman"/>
                <w:sz w:val="20"/>
              </w:rPr>
              <w:t>стеклоочистители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458" w:rsidRDefault="003A345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A3458" w:rsidRDefault="003A345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458" w:rsidRDefault="003A3458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3458" w:rsidRDefault="003A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458" w:rsidRDefault="003A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131D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458" w:rsidRDefault="003A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458" w:rsidRDefault="00CF22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Определил причину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458" w:rsidRDefault="003A345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A3458" w:rsidRDefault="003A345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3458" w:rsidRDefault="003A3458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3458" w:rsidRDefault="003A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3458" w:rsidRDefault="003A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O43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Устранил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CF22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Выявил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не</w:t>
            </w:r>
            <w:r w:rsidR="00155837">
              <w:rPr>
                <w:rFonts w:ascii="Times New Roman" w:eastAsia="Times New Roman" w:hAnsi="Times New Roman" w:cs="Times New Roman"/>
                <w:sz w:val="20"/>
              </w:rPr>
              <w:t xml:space="preserve"> работает с</w:t>
            </w:r>
            <w:r>
              <w:rPr>
                <w:rFonts w:ascii="Times New Roman" w:eastAsia="Times New Roman" w:hAnsi="Times New Roman" w:cs="Times New Roman"/>
                <w:sz w:val="20"/>
              </w:rPr>
              <w:t>топ-сигнал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Проверил напряжение на клеммах питания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Проверил включатель стоп-сигнала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Неисправность выявил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Причину устранил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Выявил ДВС не запускался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O50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Выявил причину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O51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Устранил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F0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 w:rsidP="00CF22C7">
            <w:pPr>
              <w:spacing w:after="0" w:line="240" w:lineRule="auto"/>
              <w:ind w:left="-20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O52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электро</w:t>
            </w:r>
            <w:r w:rsidR="00155837">
              <w:rPr>
                <w:rFonts w:ascii="Times New Roman" w:eastAsia="Times New Roman" w:hAnsi="Times New Roman" w:cs="Times New Roman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борудования сканером,</w:t>
            </w:r>
          </w:p>
          <w:p w:rsidR="00CF22C7" w:rsidRDefault="00CF22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подготовил рабочее место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F0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O53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Подключить сканер к разъёму OBDII на автомобиле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F0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O54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Ключ зажигания повернул в положение «ON», но двигатель не запустил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F0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O55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Следует инструкциям, появляющимся на экране.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F0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O56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1558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Выя</w:t>
            </w:r>
            <w:r w:rsidR="00CF22C7">
              <w:rPr>
                <w:rFonts w:ascii="Times New Roman" w:eastAsia="Times New Roman" w:hAnsi="Times New Roman" w:cs="Times New Roman"/>
                <w:sz w:val="20"/>
              </w:rPr>
              <w:t>вил код ошибки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F0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O57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Выявил неисправность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F0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O58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Проверил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датчик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который указал код ошибки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F0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O59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Устранил неисправност</w:t>
            </w:r>
            <w:r w:rsidR="00155837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F0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O60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Убрал инструмент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F0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O61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1558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Разложил ключи согла</w:t>
            </w:r>
            <w:r w:rsidR="00CF22C7">
              <w:rPr>
                <w:rFonts w:ascii="Times New Roman" w:eastAsia="Times New Roman" w:hAnsi="Times New Roman" w:cs="Times New Roman"/>
                <w:sz w:val="20"/>
              </w:rPr>
              <w:t>сно размерности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F0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F22C7" w:rsidTr="00F0131D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O62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1558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Произвел контрольный осмот</w:t>
            </w:r>
            <w:r w:rsidR="00CF22C7">
              <w:rPr>
                <w:rFonts w:ascii="Times New Roman" w:eastAsia="Times New Roman" w:hAnsi="Times New Roman" w:cs="Times New Roman"/>
                <w:sz w:val="20"/>
              </w:rPr>
              <w:t xml:space="preserve">р, </w:t>
            </w:r>
            <w:proofErr w:type="gramStart"/>
            <w:r w:rsidR="00CF22C7">
              <w:rPr>
                <w:rFonts w:ascii="Times New Roman" w:eastAsia="Times New Roman" w:hAnsi="Times New Roman" w:cs="Times New Roman"/>
                <w:sz w:val="20"/>
              </w:rPr>
              <w:t>поверку</w:t>
            </w:r>
            <w:proofErr w:type="gramEnd"/>
            <w:r w:rsidR="00CF22C7">
              <w:rPr>
                <w:rFonts w:ascii="Times New Roman" w:eastAsia="Times New Roman" w:hAnsi="Times New Roman" w:cs="Times New Roman"/>
                <w:sz w:val="20"/>
              </w:rPr>
              <w:t xml:space="preserve"> а/м и рабочего места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2C7" w:rsidRDefault="00CF22C7" w:rsidP="00F0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2C7" w:rsidRDefault="00CF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55837" w:rsidRDefault="00155837" w:rsidP="00F0131D">
      <w:pPr>
        <w:spacing w:after="240"/>
        <w:jc w:val="center"/>
        <w:rPr>
          <w:rFonts w:ascii="Times New Roman" w:eastAsia="Times New Roman" w:hAnsi="Times New Roman" w:cs="Times New Roman"/>
          <w:sz w:val="28"/>
        </w:rPr>
      </w:pPr>
    </w:p>
    <w:p w:rsidR="00155837" w:rsidRDefault="00155837" w:rsidP="00F0131D">
      <w:pPr>
        <w:spacing w:after="240"/>
        <w:jc w:val="center"/>
        <w:rPr>
          <w:rFonts w:ascii="Times New Roman" w:eastAsia="Times New Roman" w:hAnsi="Times New Roman" w:cs="Times New Roman"/>
          <w:sz w:val="28"/>
        </w:rPr>
      </w:pPr>
    </w:p>
    <w:p w:rsidR="00155837" w:rsidRDefault="00155837" w:rsidP="00F0131D">
      <w:pPr>
        <w:spacing w:after="240"/>
        <w:jc w:val="center"/>
        <w:rPr>
          <w:rFonts w:ascii="Times New Roman" w:eastAsia="Times New Roman" w:hAnsi="Times New Roman" w:cs="Times New Roman"/>
          <w:sz w:val="28"/>
        </w:rPr>
      </w:pPr>
    </w:p>
    <w:p w:rsidR="00155837" w:rsidRDefault="00155837" w:rsidP="00F0131D">
      <w:pPr>
        <w:spacing w:after="240"/>
        <w:jc w:val="center"/>
        <w:rPr>
          <w:rFonts w:ascii="Times New Roman" w:eastAsia="Times New Roman" w:hAnsi="Times New Roman" w:cs="Times New Roman"/>
          <w:sz w:val="28"/>
        </w:rPr>
      </w:pPr>
    </w:p>
    <w:p w:rsidR="00155837" w:rsidRDefault="00155837" w:rsidP="00F0131D">
      <w:pPr>
        <w:spacing w:after="240"/>
        <w:jc w:val="center"/>
        <w:rPr>
          <w:rFonts w:ascii="Times New Roman" w:eastAsia="Times New Roman" w:hAnsi="Times New Roman" w:cs="Times New Roman"/>
          <w:sz w:val="28"/>
        </w:rPr>
      </w:pPr>
    </w:p>
    <w:p w:rsidR="00155837" w:rsidRDefault="00155837" w:rsidP="00F0131D">
      <w:pPr>
        <w:spacing w:after="240"/>
        <w:jc w:val="center"/>
        <w:rPr>
          <w:rFonts w:ascii="Times New Roman" w:eastAsia="Times New Roman" w:hAnsi="Times New Roman" w:cs="Times New Roman"/>
          <w:sz w:val="28"/>
        </w:rPr>
      </w:pPr>
    </w:p>
    <w:p w:rsidR="00155837" w:rsidRDefault="00155837" w:rsidP="00F0131D">
      <w:pPr>
        <w:spacing w:after="240"/>
        <w:jc w:val="center"/>
        <w:rPr>
          <w:rFonts w:ascii="Times New Roman" w:eastAsia="Times New Roman" w:hAnsi="Times New Roman" w:cs="Times New Roman"/>
          <w:sz w:val="28"/>
        </w:rPr>
      </w:pPr>
    </w:p>
    <w:p w:rsidR="00155837" w:rsidRDefault="00155837" w:rsidP="00F0131D">
      <w:pPr>
        <w:spacing w:after="240"/>
        <w:jc w:val="center"/>
        <w:rPr>
          <w:rFonts w:ascii="Times New Roman" w:eastAsia="Times New Roman" w:hAnsi="Times New Roman" w:cs="Times New Roman"/>
          <w:sz w:val="28"/>
        </w:rPr>
      </w:pPr>
    </w:p>
    <w:p w:rsidR="00155837" w:rsidRDefault="00155837" w:rsidP="00F0131D">
      <w:pPr>
        <w:spacing w:after="240"/>
        <w:jc w:val="center"/>
        <w:rPr>
          <w:rFonts w:ascii="Times New Roman" w:eastAsia="Times New Roman" w:hAnsi="Times New Roman" w:cs="Times New Roman"/>
          <w:sz w:val="28"/>
        </w:rPr>
      </w:pPr>
    </w:p>
    <w:p w:rsidR="00155837" w:rsidRDefault="00155837" w:rsidP="00F0131D">
      <w:pPr>
        <w:spacing w:after="240"/>
        <w:jc w:val="center"/>
        <w:rPr>
          <w:rFonts w:ascii="Times New Roman" w:eastAsia="Times New Roman" w:hAnsi="Times New Roman" w:cs="Times New Roman"/>
          <w:sz w:val="28"/>
        </w:rPr>
      </w:pPr>
    </w:p>
    <w:p w:rsidR="00155837" w:rsidRDefault="00155837" w:rsidP="00F0131D">
      <w:pPr>
        <w:spacing w:after="240"/>
        <w:jc w:val="center"/>
        <w:rPr>
          <w:rFonts w:ascii="Times New Roman" w:eastAsia="Times New Roman" w:hAnsi="Times New Roman" w:cs="Times New Roman"/>
          <w:sz w:val="28"/>
        </w:rPr>
      </w:pPr>
    </w:p>
    <w:p w:rsidR="00155837" w:rsidRDefault="00155837" w:rsidP="00F0131D">
      <w:pPr>
        <w:spacing w:after="240"/>
        <w:jc w:val="center"/>
        <w:rPr>
          <w:rFonts w:ascii="Times New Roman" w:eastAsia="Times New Roman" w:hAnsi="Times New Roman" w:cs="Times New Roman"/>
          <w:sz w:val="28"/>
        </w:rPr>
      </w:pPr>
    </w:p>
    <w:p w:rsidR="00155837" w:rsidRDefault="00155837" w:rsidP="00F0131D">
      <w:pPr>
        <w:spacing w:after="240"/>
        <w:jc w:val="center"/>
        <w:rPr>
          <w:rFonts w:ascii="Times New Roman" w:eastAsia="Times New Roman" w:hAnsi="Times New Roman" w:cs="Times New Roman"/>
          <w:sz w:val="28"/>
        </w:rPr>
      </w:pPr>
    </w:p>
    <w:p w:rsidR="00F0131D" w:rsidRPr="00F0131D" w:rsidRDefault="00F0131D" w:rsidP="00F0131D">
      <w:pPr>
        <w:spacing w:after="240"/>
        <w:jc w:val="center"/>
        <w:rPr>
          <w:rFonts w:ascii="Times New Roman" w:eastAsia="Times New Roman" w:hAnsi="Times New Roman" w:cs="Times New Roman"/>
          <w:sz w:val="42"/>
        </w:rPr>
      </w:pPr>
      <w:r>
        <w:object w:dxaOrig="2814" w:dyaOrig="2369">
          <v:rect id="_x0000_i1027" style="width:141pt;height:117.75pt" o:ole="" o:preferrelative="t" stroked="f">
            <v:imagedata r:id="rId6" o:title=""/>
          </v:rect>
          <o:OLEObject Type="Embed" ProgID="StaticMetafile" ShapeID="_x0000_i1027" DrawAspect="Content" ObjectID="_1505742719" r:id="rId9"/>
        </w:object>
      </w:r>
      <w:r>
        <w:object w:dxaOrig="2814" w:dyaOrig="2369">
          <v:rect id="_x0000_i1028" style="width:141pt;height:117.75pt" o:ole="" o:preferrelative="t" stroked="f">
            <v:imagedata r:id="rId6" o:title=""/>
          </v:rect>
          <o:OLEObject Type="Embed" ProgID="StaticMetafile" ShapeID="_x0000_i1028" DrawAspect="Content" ObjectID="_1505742720" r:id="rId10"/>
        </w:object>
      </w:r>
      <w:r w:rsidRPr="00F0131D">
        <w:rPr>
          <w:rFonts w:ascii="Times New Roman" w:eastAsia="Times New Roman" w:hAnsi="Times New Roman" w:cs="Times New Roman"/>
          <w:sz w:val="32"/>
        </w:rPr>
        <w:t xml:space="preserve"> </w:t>
      </w:r>
      <w:r w:rsidRPr="006566EF">
        <w:rPr>
          <w:rFonts w:ascii="Times New Roman" w:eastAsia="Times New Roman" w:hAnsi="Times New Roman" w:cs="Times New Roman"/>
          <w:sz w:val="42"/>
          <w:lang w:val="en-US"/>
        </w:rPr>
        <w:t>Objective</w:t>
      </w:r>
      <w:r w:rsidRPr="00F0131D">
        <w:rPr>
          <w:rFonts w:ascii="Times New Roman" w:eastAsia="Times New Roman" w:hAnsi="Times New Roman" w:cs="Times New Roman"/>
          <w:sz w:val="42"/>
        </w:rPr>
        <w:t xml:space="preserve"> </w:t>
      </w:r>
      <w:r w:rsidRPr="006566EF">
        <w:rPr>
          <w:rFonts w:ascii="Times New Roman" w:eastAsia="Times New Roman" w:hAnsi="Times New Roman" w:cs="Times New Roman"/>
          <w:sz w:val="42"/>
          <w:lang w:val="en-US"/>
        </w:rPr>
        <w:t>Marking</w:t>
      </w:r>
    </w:p>
    <w:p w:rsidR="00F0131D" w:rsidRDefault="00F0131D" w:rsidP="00F0131D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Техническое задание к региональному чемпионату </w:t>
      </w:r>
    </w:p>
    <w:p w:rsidR="00F0131D" w:rsidRPr="006566EF" w:rsidRDefault="00F0131D" w:rsidP="00F0131D">
      <w:pPr>
        <w:jc w:val="center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lang w:val="en-US"/>
        </w:rPr>
        <w:t>WSR</w:t>
      </w:r>
      <w:r>
        <w:rPr>
          <w:rFonts w:ascii="Times New Roman" w:eastAsia="Times New Roman" w:hAnsi="Times New Roman" w:cs="Times New Roman"/>
          <w:sz w:val="32"/>
        </w:rPr>
        <w:t xml:space="preserve"> Приморского края 2015 г.</w:t>
      </w:r>
      <w:proofErr w:type="gramEnd"/>
    </w:p>
    <w:p w:rsidR="00070C9B" w:rsidRDefault="00070C9B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2128"/>
        <w:gridCol w:w="1417"/>
        <w:gridCol w:w="422"/>
        <w:gridCol w:w="236"/>
        <w:gridCol w:w="40"/>
        <w:gridCol w:w="1428"/>
        <w:gridCol w:w="1276"/>
        <w:gridCol w:w="150"/>
        <w:gridCol w:w="7"/>
        <w:gridCol w:w="13"/>
        <w:gridCol w:w="1389"/>
      </w:tblGrid>
      <w:tr w:rsidR="00E41A88" w:rsidTr="00E41A88">
        <w:trPr>
          <w:trHeight w:val="1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A88" w:rsidRPr="00E41A88" w:rsidRDefault="00E41A88" w:rsidP="00E41A8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8">
              <w:rPr>
                <w:rFonts w:ascii="Times New Roman" w:hAnsi="Times New Roman" w:cs="Times New Roman"/>
                <w:sz w:val="24"/>
                <w:szCs w:val="24"/>
              </w:rPr>
              <w:t>Профессиональный номер 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41A88" w:rsidRDefault="00E41A88" w:rsidP="00E41A8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Компетенция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A88" w:rsidRDefault="00E41A88" w:rsidP="00E41A8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 обслуживание  легковых автомобилей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1A88" w:rsidRDefault="00E41A88" w:rsidP="00E41A8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Конкурсных дней: 3</w:t>
            </w:r>
          </w:p>
        </w:tc>
      </w:tr>
      <w:tr w:rsidR="00E41A88" w:rsidTr="00E41A88">
        <w:trPr>
          <w:trHeight w:val="1"/>
        </w:trPr>
        <w:tc>
          <w:tcPr>
            <w:tcW w:w="9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A88" w:rsidRDefault="00E41A88" w:rsidP="00E41A8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конкурсанта ___________________________________________________________  Представитель _____________________________________________________________</w:t>
            </w:r>
          </w:p>
        </w:tc>
      </w:tr>
      <w:tr w:rsidR="00E41A88" w:rsidTr="00E41A88">
        <w:trPr>
          <w:trHeight w:val="1"/>
        </w:trPr>
        <w:tc>
          <w:tcPr>
            <w:tcW w:w="9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1A88" w:rsidRPr="00F0131D" w:rsidRDefault="00E41A88" w:rsidP="00E41A8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41A88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торможения и курсовой стабильности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E41A88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A88" w:rsidRDefault="00E41A88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A88" w:rsidRPr="00BE6314" w:rsidRDefault="00E41A88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Критерии - описание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A88" w:rsidRPr="006566EF" w:rsidRDefault="00E41A88" w:rsidP="00E41A8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A88" w:rsidRDefault="00E41A88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Требование или номинальный размер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A88" w:rsidRDefault="00E41A88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Результат или фактическое значение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1A88" w:rsidRDefault="00E41A88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Отметка награждения</w:t>
            </w: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628">
              <w:rPr>
                <w:rFonts w:ascii="Times New Roman" w:hAnsi="Times New Roman" w:cs="Times New Roman"/>
                <w:sz w:val="20"/>
                <w:szCs w:val="20"/>
              </w:rPr>
              <w:t>Наличие спец. одежды (костюм, ботинки, очки, перчатки).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 (убрал за собой мусор)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Подготовил рабочее место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Подготовил необходимый инструмент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Запустил двигатель, проверил контрольные лампы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Нажал на педаль тормоза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Педаль нажалась до пола определил не исправность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Проверил уровень тормозной жидкости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Осмотрел систему на наличие течи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AB1177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Ослабил затяжку гаек на колесах, поднял автомобиль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AB1177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Гайки сложил отдельно, на столе 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AB1177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Колеса снял и положил, не загромождая проходы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AB1177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Провёл органолептический осмотр системы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557553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Выявил люфты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557553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Выявил не достаточную затяжку узлов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O16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557553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Снял суппорт, проверил зеркало поршня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557553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Проверил ход направляющих пальцев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557553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Выявил подклинивание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557553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Устранил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O20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557553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Определил процент износа фрикционных накладок, менять или нет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69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O21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557553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Вдавил поршень суппорта с помощью специального инструмента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69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О22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Определил неисправность АБС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Проверил цепь 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Обнаружил разрыв цепи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Устранил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включении стояночного тормоза не включается лампочка стоп, выявил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Обнаружил причину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Устранил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включении зажигания не загорается лампочка стоп, выявил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Определил причину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AB1177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Устранил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AB1177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работает стояночный тормоз, определил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557553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Проверил натяжку троса привода тормоза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557553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Определил не достаточная натяжка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557553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Подтянул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557553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разведены колодки, определил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557553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Снял барабан с помощью социального приспособления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557553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Развел колодки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557553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Собрал, проверил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557553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Использовал динамометрический ключ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Произвел контроль качества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Проверил стояночный тормоз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O43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Проверил рабочий тормоз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Собрал инструменты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1299" w:rsidTr="00E41A8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Pr="00833628" w:rsidRDefault="000D1299" w:rsidP="00155837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Убрал рабочее место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1299" w:rsidRDefault="000D1299" w:rsidP="00E4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299" w:rsidRDefault="000D1299" w:rsidP="00E4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70C9B" w:rsidRDefault="00070C9B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A774F6" w:rsidRDefault="00A774F6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A774F6" w:rsidRDefault="00A774F6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A774F6" w:rsidRDefault="00A774F6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A774F6" w:rsidRPr="00F0131D" w:rsidRDefault="00A774F6" w:rsidP="00A774F6">
      <w:pPr>
        <w:spacing w:after="240"/>
        <w:jc w:val="center"/>
        <w:rPr>
          <w:rFonts w:ascii="Times New Roman" w:eastAsia="Times New Roman" w:hAnsi="Times New Roman" w:cs="Times New Roman"/>
          <w:sz w:val="42"/>
        </w:rPr>
      </w:pPr>
      <w:r>
        <w:object w:dxaOrig="2814" w:dyaOrig="2369">
          <v:rect id="_x0000_i1029" style="width:141pt;height:117.75pt" o:ole="" o:preferrelative="t" stroked="f">
            <v:imagedata r:id="rId6" o:title=""/>
          </v:rect>
          <o:OLEObject Type="Embed" ProgID="StaticMetafile" ShapeID="_x0000_i1029" DrawAspect="Content" ObjectID="_1505742721" r:id="rId11"/>
        </w:object>
      </w:r>
      <w:r>
        <w:object w:dxaOrig="2814" w:dyaOrig="2369">
          <v:rect id="_x0000_i1030" style="width:141pt;height:117.75pt" o:ole="" o:preferrelative="t" stroked="f">
            <v:imagedata r:id="rId6" o:title=""/>
          </v:rect>
          <o:OLEObject Type="Embed" ProgID="StaticMetafile" ShapeID="_x0000_i1030" DrawAspect="Content" ObjectID="_1505742722" r:id="rId12"/>
        </w:object>
      </w:r>
      <w:r w:rsidRPr="00F0131D">
        <w:rPr>
          <w:rFonts w:ascii="Times New Roman" w:eastAsia="Times New Roman" w:hAnsi="Times New Roman" w:cs="Times New Roman"/>
          <w:sz w:val="32"/>
        </w:rPr>
        <w:t xml:space="preserve"> </w:t>
      </w:r>
      <w:r w:rsidRPr="006566EF">
        <w:rPr>
          <w:rFonts w:ascii="Times New Roman" w:eastAsia="Times New Roman" w:hAnsi="Times New Roman" w:cs="Times New Roman"/>
          <w:sz w:val="42"/>
          <w:lang w:val="en-US"/>
        </w:rPr>
        <w:t>Objective</w:t>
      </w:r>
      <w:r w:rsidRPr="00F0131D">
        <w:rPr>
          <w:rFonts w:ascii="Times New Roman" w:eastAsia="Times New Roman" w:hAnsi="Times New Roman" w:cs="Times New Roman"/>
          <w:sz w:val="42"/>
        </w:rPr>
        <w:t xml:space="preserve"> </w:t>
      </w:r>
      <w:r w:rsidRPr="006566EF">
        <w:rPr>
          <w:rFonts w:ascii="Times New Roman" w:eastAsia="Times New Roman" w:hAnsi="Times New Roman" w:cs="Times New Roman"/>
          <w:sz w:val="42"/>
          <w:lang w:val="en-US"/>
        </w:rPr>
        <w:t>Marking</w:t>
      </w:r>
    </w:p>
    <w:p w:rsidR="00A774F6" w:rsidRDefault="00A774F6" w:rsidP="00A774F6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Техническое задание к региональному чемпионату </w:t>
      </w:r>
    </w:p>
    <w:p w:rsidR="00A774F6" w:rsidRPr="006566EF" w:rsidRDefault="00A774F6" w:rsidP="00A774F6">
      <w:pPr>
        <w:jc w:val="center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lang w:val="en-US"/>
        </w:rPr>
        <w:t>WSR</w:t>
      </w:r>
      <w:r>
        <w:rPr>
          <w:rFonts w:ascii="Times New Roman" w:eastAsia="Times New Roman" w:hAnsi="Times New Roman" w:cs="Times New Roman"/>
          <w:sz w:val="32"/>
        </w:rPr>
        <w:t xml:space="preserve"> Приморского края 2015 г.</w:t>
      </w:r>
      <w:proofErr w:type="gramEnd"/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1417"/>
        <w:gridCol w:w="3402"/>
        <w:gridCol w:w="1559"/>
      </w:tblGrid>
      <w:tr w:rsidR="00A774F6" w:rsidTr="00A774F6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74F6" w:rsidRPr="00E41A88" w:rsidRDefault="00A774F6" w:rsidP="00A77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8">
              <w:rPr>
                <w:rFonts w:ascii="Times New Roman" w:hAnsi="Times New Roman" w:cs="Times New Roman"/>
                <w:sz w:val="24"/>
                <w:szCs w:val="24"/>
              </w:rPr>
              <w:t>Профессиональный номер 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774F6" w:rsidRDefault="00A774F6" w:rsidP="00A774F6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Компетенция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4F6" w:rsidRDefault="00A774F6" w:rsidP="00A774F6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 обслуживание  легковых автомобилей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74F6" w:rsidRDefault="00A774F6" w:rsidP="00A774F6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Конкурсных дней: 3</w:t>
            </w:r>
          </w:p>
        </w:tc>
      </w:tr>
      <w:tr w:rsidR="00A774F6" w:rsidTr="00A774F6">
        <w:trPr>
          <w:trHeight w:val="1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4F6" w:rsidRDefault="00A774F6" w:rsidP="00A774F6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конкурсанта ___________________________________________________________  Представитель _____________________________________________________________</w:t>
            </w:r>
          </w:p>
        </w:tc>
      </w:tr>
      <w:tr w:rsidR="00A774F6" w:rsidTr="00A774F6">
        <w:trPr>
          <w:trHeight w:val="1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4F6" w:rsidRPr="00F0131D" w:rsidRDefault="00A774F6" w:rsidP="00A774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774F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управления двигателем (проверка искрового зажигания)</w:t>
            </w:r>
            <w:r w:rsidRPr="00D122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707"/>
        <w:gridCol w:w="4498"/>
        <w:gridCol w:w="236"/>
        <w:gridCol w:w="1464"/>
        <w:gridCol w:w="1416"/>
        <w:gridCol w:w="1318"/>
      </w:tblGrid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6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- описание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A774F6" w:rsidRPr="00981419" w:rsidRDefault="00A774F6" w:rsidP="00A774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или номинальный размер</w:t>
            </w:r>
          </w:p>
        </w:tc>
        <w:tc>
          <w:tcPr>
            <w:tcW w:w="1418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или фактическое значение</w:t>
            </w:r>
          </w:p>
        </w:tc>
        <w:tc>
          <w:tcPr>
            <w:tcW w:w="127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награждения</w:t>
            </w: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O1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Соответствие наличия специальной одежды (костюм, ботинки, защитные очки,  резиновые перчатки)</w:t>
            </w:r>
          </w:p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рабочего места:</w:t>
            </w:r>
          </w:p>
          <w:p w:rsidR="00A774F6" w:rsidRPr="00981419" w:rsidRDefault="00A774F6" w:rsidP="00E822DA">
            <w:pPr>
              <w:tabs>
                <w:tab w:val="left" w:pos="3390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  уборка рабочего места по окончании выполняемых работ;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  уборка использованного  инструмента;</w:t>
            </w:r>
          </w:p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использование специальных ключей и приспособлений при выполнении задания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iCs/>
                <w:sz w:val="20"/>
                <w:szCs w:val="20"/>
              </w:rPr>
              <w:t>Проверил систему зажигания на автомобиле:</w:t>
            </w:r>
          </w:p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iCs/>
                <w:sz w:val="20"/>
                <w:szCs w:val="20"/>
              </w:rPr>
              <w:t>- установил рычаг переключения передач в нейтральное положение;</w:t>
            </w:r>
          </w:p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iCs/>
                <w:sz w:val="20"/>
                <w:szCs w:val="20"/>
              </w:rPr>
              <w:t>- оставил включенным стояночный тормоз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При выключенном зажигании на автомобиле: - проверил визуально исправность и посадку высоковольтных проводов в крышке распределителя зажигания;</w:t>
            </w:r>
          </w:p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проверил визуально исправность и  посадку высоковольтного провода в катушку зажигания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Проверил визуально провода, идущие от распределителя к коммутатору, и их соединения. 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О5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Проверил визуально провода, соединяющие коммутатор и катушку зажигания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Включил на автомобиле зажигание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Проверил, подается ли ток в систему зажигания. Присоединил один провод тестера или 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контрольной лампы к клемме «+Б» катушки зажигания, а другой к «массе»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О8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Обнаружил</w:t>
            </w:r>
            <w:r w:rsidRPr="009814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неисправность в замке зажигания или в проводке от замка зажигания  к катушке зажигания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Проверил  напряжение и его величину (более 11В контрольная лампа горит) 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О10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Снял  центральный провод из крышки распределителя зажигания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Вставил в наконечник провода распределителя зажигания запасную свечу и прижал ее металлической частью к «массе» автомобиля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Провернул стартером коленчатый вал двигателя 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О13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Использовал резиновую перчатку либо пассатижи с изолированными ручками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O1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Проверил  искру между электродами свечи 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О15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Обнаружил неисправности коммутатора, датчика Холла в распределителе или катушки зажигания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О16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Устранил неисправность коммутатора, датчика Холла в распределителе или катушки зажигания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O1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При наличии искры отвернул  два винта и снял крышку распределителя зажигания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O1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Визуально осмотрел крышку распределителя зажигания снаружи на предмет наличия дефектов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O1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Визуально осмотрел крышку распределителя внутри на предмет повреждений (трещин, сколов, разрушения угольного контакта)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Доложил о необходимости замены поврежденной крышки распределителя зажигания или ее исправности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Проверил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  не поврежден ли ротор (бегунок) распределителя зажигания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Доложил о необходимости замены поврежденного ротора (бегунка) распределителя зажигания или о его исправности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Еще раз проверил наличие искры центральным проводом из крышки распределителя зажигания </w:t>
            </w:r>
          </w:p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Доложил о необходимости замены поврежденного центрального провода распределителя зажигания или о его исправности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 w:val="restart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О25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снял высоковольтный провод со свечи зажигания первого цилиндра 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вставил в наконечник провода запасную свечу зажигания и прижал ее металлической частью к «массе» автомобиля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провернул стартером коленчатый вал двигателя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обнаружил отсутствие искры по причине  неисправности высоковольтного провода первого цилиндра 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доложил о необходимости его замены 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 новый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 w:val="restart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О26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снял высоковольтный провод со свечи зажигания третьего цилиндра 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вставил в наконечник провода запасную свечу зажигания и прижал ее металлической частью к «массе» автомобиля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провернул стартером коленчатый вал двигателя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обнаружил отсутствие искры по причине  неисправности высоковольтного провода третьего цилиндра 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доложил о необходимости его замены 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 новый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 w:val="restart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O2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снял высоковольтный провод со свечи зажигания четвертого цилиндра 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вставил в наконечник провода запасную свечу зажигания и прижал ее металлической частью к «массе» автомобиля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провернул стартером коленчатый вал двигателя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обнаружил отсутствие искры по причине  неисправности высоковольтного провода четвертого цилиндра и заменил его 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 новый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доложил о необходимости его замены 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 новый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 w:val="restart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O2</w:t>
            </w: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снял высоковольтный провод со свечи зажигания второго цилиндра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вставил в наконечник провода запасную свечу зажигания и прижал ее металлической частью к «массе» автомобиля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провернул стартером коленчатый вал двигателя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обнаружил отсутствие искры по причине  неисправности высоковольтного провода второго цилиндра и заменил его 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 новый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доложил о необходимости его замены 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 новый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О29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Использовал резиновую перчатку либо пассатижи с изолированными ручками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 w:val="restart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О30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проверил исправность свечи зажигания первого цилиндра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выкрутил свечу зажигания при помощи свечного ключа (торцовый ключ на «21»)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вставил в наконечник провода свечу зажигания первого цилиндра и прижал ее металлической частью к «массе» автомобиля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провернул стартером коленчатый вал двигателя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обнаружил отсутствие искры свечи зажигания первого цилиндра по причине  неисправности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доложил о необходимости ее замены 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 новую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 w:val="restart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О31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проверил исправность свечи зажигания второго цилиндра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выкрутил свечу зажигания при помощи свечного ключа (торцовый ключ на «21»)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вставил в наконечник провода свечу зажигания второго цилиндра и прижал ее металлической частью к «массе» автомобиля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провернул стартером коленчатый вал двигателя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обнаружил отсутствие искры свечи зажигания второго цилиндра по причине  неисправности и заменил ее 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 новую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доложил о необходимости ее замены 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 новую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 w:val="restart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О32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проверил исправность свечи зажигания третьего цилиндра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выкрутил свечу зажигания при помощи свечного ключа (торцовый ключ на «21»)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вставил в наконечник провода свечу зажигания третьего цилиндра и прижал ее металлической частью к «массе» автомобиля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провернул стартером коленчатый вал двигателя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обнаружил отсутствие искры свечи зажигания третьего цилиндра по причине  неисправности и заменил ее 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 новую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доложил о необходимости ее замены 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 новую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 w:val="restart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О33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проверил исправность свечи зажигания четвертого цилиндра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выкрутил свечу зажигания при помощи свечного ключа (торцовый ключ на «21»)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вставил в наконечник провода свечу зажигания четвертого цилиндра и прижал ее металлической частью к «массе» автомобиля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- провернул стартером коленчатый вал двигателя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обнаружил отсутствие искры свечи зажигания четвертого цилиндра по причине  неисправности и заменил ее 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 новую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Merge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- доложил о необходимости ее замены 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 xml:space="preserve"> новую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О34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Использовал резиновую перчатку либо пассатижи с изолированными ручками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4F6" w:rsidRPr="00981419" w:rsidTr="00A774F6">
        <w:tc>
          <w:tcPr>
            <w:tcW w:w="709" w:type="dxa"/>
            <w:vAlign w:val="center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О35</w:t>
            </w:r>
          </w:p>
        </w:tc>
        <w:tc>
          <w:tcPr>
            <w:tcW w:w="4536" w:type="dxa"/>
          </w:tcPr>
          <w:p w:rsidR="00A774F6" w:rsidRPr="00981419" w:rsidRDefault="00A774F6" w:rsidP="00E822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Запустил двигатель автомобиля и доложил об исправности системы зажигания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74F6" w:rsidRPr="00981419" w:rsidRDefault="00A774F6" w:rsidP="00A774F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4F6" w:rsidRPr="00981419" w:rsidRDefault="00A774F6" w:rsidP="00A7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981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74F6" w:rsidRPr="00981419" w:rsidRDefault="00A774F6" w:rsidP="00A77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4F6" w:rsidRDefault="00A774F6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A774F6" w:rsidRDefault="00A774F6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A774F6" w:rsidRDefault="00A774F6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981419" w:rsidRDefault="00981419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981419" w:rsidRDefault="00981419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981419" w:rsidRDefault="00981419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981419" w:rsidRDefault="00981419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981419" w:rsidRDefault="00981419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A774F6" w:rsidRPr="00F0131D" w:rsidRDefault="00A774F6" w:rsidP="00A774F6">
      <w:pPr>
        <w:spacing w:after="240"/>
        <w:jc w:val="center"/>
        <w:rPr>
          <w:rFonts w:ascii="Times New Roman" w:eastAsia="Times New Roman" w:hAnsi="Times New Roman" w:cs="Times New Roman"/>
          <w:sz w:val="42"/>
        </w:rPr>
      </w:pPr>
      <w:r>
        <w:object w:dxaOrig="2814" w:dyaOrig="2369">
          <v:rect id="_x0000_i1031" style="width:141pt;height:117.75pt" o:ole="" o:preferrelative="t" stroked="f">
            <v:imagedata r:id="rId6" o:title=""/>
          </v:rect>
          <o:OLEObject Type="Embed" ProgID="StaticMetafile" ShapeID="_x0000_i1031" DrawAspect="Content" ObjectID="_1505742723" r:id="rId13"/>
        </w:object>
      </w:r>
      <w:r>
        <w:object w:dxaOrig="2814" w:dyaOrig="2369">
          <v:rect id="_x0000_i1032" style="width:141pt;height:117.75pt" o:ole="" o:preferrelative="t" stroked="f">
            <v:imagedata r:id="rId6" o:title=""/>
          </v:rect>
          <o:OLEObject Type="Embed" ProgID="StaticMetafile" ShapeID="_x0000_i1032" DrawAspect="Content" ObjectID="_1505742724" r:id="rId14"/>
        </w:object>
      </w:r>
      <w:r w:rsidRPr="00F0131D">
        <w:rPr>
          <w:rFonts w:ascii="Times New Roman" w:eastAsia="Times New Roman" w:hAnsi="Times New Roman" w:cs="Times New Roman"/>
          <w:sz w:val="32"/>
        </w:rPr>
        <w:t xml:space="preserve"> </w:t>
      </w:r>
      <w:r w:rsidRPr="006566EF">
        <w:rPr>
          <w:rFonts w:ascii="Times New Roman" w:eastAsia="Times New Roman" w:hAnsi="Times New Roman" w:cs="Times New Roman"/>
          <w:sz w:val="42"/>
          <w:lang w:val="en-US"/>
        </w:rPr>
        <w:t>Objective</w:t>
      </w:r>
      <w:r w:rsidRPr="00F0131D">
        <w:rPr>
          <w:rFonts w:ascii="Times New Roman" w:eastAsia="Times New Roman" w:hAnsi="Times New Roman" w:cs="Times New Roman"/>
          <w:sz w:val="42"/>
        </w:rPr>
        <w:t xml:space="preserve"> </w:t>
      </w:r>
      <w:r w:rsidRPr="006566EF">
        <w:rPr>
          <w:rFonts w:ascii="Times New Roman" w:eastAsia="Times New Roman" w:hAnsi="Times New Roman" w:cs="Times New Roman"/>
          <w:sz w:val="42"/>
          <w:lang w:val="en-US"/>
        </w:rPr>
        <w:t>Marking</w:t>
      </w:r>
    </w:p>
    <w:p w:rsidR="00A774F6" w:rsidRDefault="00A774F6" w:rsidP="00A774F6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Техническое задание к региональному чемпионату </w:t>
      </w:r>
    </w:p>
    <w:p w:rsidR="00A774F6" w:rsidRPr="006566EF" w:rsidRDefault="00A774F6" w:rsidP="00A774F6">
      <w:pPr>
        <w:jc w:val="center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lang w:val="en-US"/>
        </w:rPr>
        <w:t>WSR</w:t>
      </w:r>
      <w:r>
        <w:rPr>
          <w:rFonts w:ascii="Times New Roman" w:eastAsia="Times New Roman" w:hAnsi="Times New Roman" w:cs="Times New Roman"/>
          <w:sz w:val="32"/>
        </w:rPr>
        <w:t xml:space="preserve"> Приморского края 2015 г.</w:t>
      </w:r>
      <w:proofErr w:type="gramEnd"/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2128"/>
        <w:gridCol w:w="1417"/>
        <w:gridCol w:w="422"/>
        <w:gridCol w:w="236"/>
        <w:gridCol w:w="40"/>
        <w:gridCol w:w="1428"/>
        <w:gridCol w:w="1276"/>
        <w:gridCol w:w="150"/>
        <w:gridCol w:w="7"/>
        <w:gridCol w:w="13"/>
        <w:gridCol w:w="1389"/>
      </w:tblGrid>
      <w:tr w:rsidR="00981419" w:rsidTr="003554D8">
        <w:trPr>
          <w:trHeight w:val="1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1419" w:rsidRPr="00E41A88" w:rsidRDefault="00981419" w:rsidP="003554D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8">
              <w:rPr>
                <w:rFonts w:ascii="Times New Roman" w:hAnsi="Times New Roman" w:cs="Times New Roman"/>
                <w:sz w:val="24"/>
                <w:szCs w:val="24"/>
              </w:rPr>
              <w:t>Профессиональный номер 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81419" w:rsidRDefault="00981419" w:rsidP="003554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Компетенция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419" w:rsidRDefault="00981419" w:rsidP="003554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 обслуживание  легковых автомобилей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1419" w:rsidRDefault="00981419" w:rsidP="003554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Конкурсных дней: 3</w:t>
            </w:r>
          </w:p>
        </w:tc>
      </w:tr>
      <w:tr w:rsidR="00981419" w:rsidTr="003554D8">
        <w:trPr>
          <w:trHeight w:val="1"/>
        </w:trPr>
        <w:tc>
          <w:tcPr>
            <w:tcW w:w="9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419" w:rsidRDefault="00981419" w:rsidP="003554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конкурсанта ___________________________________________________________  Представитель _____________________________________________________________</w:t>
            </w:r>
          </w:p>
        </w:tc>
      </w:tr>
      <w:tr w:rsidR="00981419" w:rsidRPr="00F0131D" w:rsidTr="003554D8">
        <w:trPr>
          <w:trHeight w:val="1"/>
        </w:trPr>
        <w:tc>
          <w:tcPr>
            <w:tcW w:w="9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419" w:rsidRPr="00F0131D" w:rsidRDefault="00981419" w:rsidP="003554D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822DA" w:rsidRPr="00E822DA">
              <w:rPr>
                <w:rFonts w:ascii="Times New Roman" w:hAnsi="Times New Roman" w:cs="Times New Roman"/>
                <w:b/>
                <w:sz w:val="20"/>
                <w:szCs w:val="20"/>
              </w:rPr>
              <w:t>Подвеска, рулевое управление, тормоза</w:t>
            </w:r>
            <w:r w:rsidR="00E822DA" w:rsidRPr="00EE3E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822D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822DA" w:rsidRPr="00EE3E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81419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419" w:rsidRDefault="00981419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419" w:rsidRPr="00BE6314" w:rsidRDefault="00981419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Критерии - описание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419" w:rsidRPr="006566EF" w:rsidRDefault="00981419" w:rsidP="003554D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419" w:rsidRDefault="00981419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Требование или номинальный размер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419" w:rsidRDefault="00981419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Результат или фактическое значение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1419" w:rsidRDefault="00981419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Отметка награждения</w:t>
            </w: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Наличие спец. одежды (костюм, ботинки, очки, перчатки).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 (убрал за собой мусор)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Убрал инструмент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Проверил вращением колеса шум и люфт ступичных подшипников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Визуальный осмотр шаровой опоры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Физ. испытание шаровой опоры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Визуальный осмотр рулевых шарниров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Физ. испытание рулевых шарниров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 xml:space="preserve">Проверил </w:t>
            </w:r>
            <w:proofErr w:type="spellStart"/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сайлентблоки</w:t>
            </w:r>
            <w:proofErr w:type="spellEnd"/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Проверил пружины на наличие дефектов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Проверил амортизационные стойки на наличие дефектов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 xml:space="preserve">Проверил состояние отбойников амортизационных стоек на наличие </w:t>
            </w:r>
            <w:r w:rsidRPr="00E82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дефектов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O13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Проверил состояние пыльников амортизационной стойки на наличие дефектов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Проверил состояние крепления рычагов рулевых тяг и подвески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Устранил люфт наконечника рулевой тяги без повреждений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Выбрал правильный момент затяжки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Снял дефектную амортизационную стойку передней подвески (</w:t>
            </w:r>
            <w:proofErr w:type="gramStart"/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  <w:proofErr w:type="gramEnd"/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Снял дефектную амортизационную стойку задней левой подвески (</w:t>
            </w:r>
            <w:proofErr w:type="gramStart"/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  <w:proofErr w:type="gramEnd"/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Устранил люфт крепления правой передней амортизационной стойки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O20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Устранил люфт крепления правой задней амортизационной стойки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69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O21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Разобрал дефектную амортизационную стойку задней левой подвески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69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О22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Разобрал дефектную амортизационную стойку передней левой подвески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Прокачал новую амортизационную стойку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Заменил дефектную амортизационную стойку переднюю левую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Заменил дефектный пыльник амортизационной стойки задней левой подвески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Установил амортизационную стойку переднюю левую без повреждений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Выбрал правильный момент затяжки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Установил колесо, выбрал правильную очерёдность затяжки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Выбрал правильный момент затяжки колесных болтов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Проверил уровень тормозной жидкости в бачке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O31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Проверил состояние тормозных колодок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Проверил эффективность стояночной тормозной системы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Проверил состояние пыльников направляющих тормозного суппорта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Проверил тормозные шланги на наличие дефектов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Проверил визуально состояние тормозных барабанов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Проверил визуально состояние тормозных дисков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Заменил тормозные колодки без повреждений (передней левой)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Установил стяжную пружину тормозных колодок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Восстановил и отрегулировал стояночный тормозной механизм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Затянул гайку ступичного подшипника правую переднюю по правильному моменту затяжки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Законтрил ступичную гайку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Проверил давление в шинах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O43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Довёл давление в шинах до нормы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Измерил высоту протектора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Проверил багажник на наличие груза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Установил мишени на колёса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Зафиксировал мишени на колёсах страховочным крюком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Выставил мишени по уровню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O49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Запустил программное обеспечение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O50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Ввёл данные по обслуживаемому автомобилю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O51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Провёл тарировку мишеней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ind w:left="-20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O52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Освободил поворотные платформы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O53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Затормозил колёса противооткатными упорами и фиксатором педали тормоза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O54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Отцентрировал положение рулевого колеса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O55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Установил фиксатор рулевого колеса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O56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Правильно отрегулировал угол развала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O57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Правильно отрегулировал углы схождения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O58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Правильно отрегулировал углы продольного наклона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O59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Распечатал отчёт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O60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Снял фиксатор рулевого колеса и педали тормоза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O61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Снял захваты с мишенями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2DA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O62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Pr="00E822DA" w:rsidRDefault="00E822DA" w:rsidP="00E822D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2DA">
              <w:rPr>
                <w:rFonts w:ascii="Times New Roman" w:hAnsi="Times New Roman" w:cs="Times New Roman"/>
                <w:sz w:val="20"/>
                <w:szCs w:val="20"/>
              </w:rPr>
              <w:t>Закрепил поворотные платформы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22DA" w:rsidRDefault="00E822DA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2DA" w:rsidRDefault="00E822DA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774F6" w:rsidRDefault="00A774F6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Pr="00A774F6" w:rsidRDefault="003554D8" w:rsidP="003554D8">
      <w:pPr>
        <w:spacing w:after="240"/>
        <w:jc w:val="center"/>
        <w:rPr>
          <w:rFonts w:ascii="Times New Roman" w:eastAsia="Times New Roman" w:hAnsi="Times New Roman" w:cs="Times New Roman"/>
          <w:sz w:val="42"/>
        </w:rPr>
      </w:pPr>
      <w:r>
        <w:object w:dxaOrig="2814" w:dyaOrig="2369">
          <v:rect id="_x0000_i1033" style="width:141pt;height:117.75pt" o:ole="" o:preferrelative="t" stroked="f">
            <v:imagedata r:id="rId6" o:title=""/>
          </v:rect>
          <o:OLEObject Type="Embed" ProgID="StaticMetafile" ShapeID="_x0000_i1033" DrawAspect="Content" ObjectID="_1505742725" r:id="rId15"/>
        </w:object>
      </w:r>
      <w:r>
        <w:object w:dxaOrig="2814" w:dyaOrig="2369">
          <v:rect id="_x0000_i1034" style="width:141pt;height:117.75pt" o:ole="" o:preferrelative="t" stroked="f">
            <v:imagedata r:id="rId6" o:title=""/>
          </v:rect>
          <o:OLEObject Type="Embed" ProgID="StaticMetafile" ShapeID="_x0000_i1034" DrawAspect="Content" ObjectID="_1505742726" r:id="rId16"/>
        </w:object>
      </w:r>
      <w:r w:rsidRPr="00A774F6">
        <w:rPr>
          <w:rFonts w:ascii="Times New Roman" w:eastAsia="Times New Roman" w:hAnsi="Times New Roman" w:cs="Times New Roman"/>
          <w:sz w:val="32"/>
        </w:rPr>
        <w:t xml:space="preserve"> </w:t>
      </w:r>
      <w:r w:rsidRPr="006566EF">
        <w:rPr>
          <w:rFonts w:ascii="Times New Roman" w:eastAsia="Times New Roman" w:hAnsi="Times New Roman" w:cs="Times New Roman"/>
          <w:sz w:val="42"/>
          <w:lang w:val="en-US"/>
        </w:rPr>
        <w:t>Objective</w:t>
      </w:r>
      <w:r w:rsidRPr="00A774F6">
        <w:rPr>
          <w:rFonts w:ascii="Times New Roman" w:eastAsia="Times New Roman" w:hAnsi="Times New Roman" w:cs="Times New Roman"/>
          <w:sz w:val="42"/>
        </w:rPr>
        <w:t xml:space="preserve"> </w:t>
      </w:r>
      <w:r w:rsidRPr="006566EF">
        <w:rPr>
          <w:rFonts w:ascii="Times New Roman" w:eastAsia="Times New Roman" w:hAnsi="Times New Roman" w:cs="Times New Roman"/>
          <w:sz w:val="42"/>
          <w:lang w:val="en-US"/>
        </w:rPr>
        <w:t>Marking</w:t>
      </w:r>
    </w:p>
    <w:p w:rsidR="003554D8" w:rsidRDefault="003554D8" w:rsidP="003554D8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Техническое задание к региональному чемпионату </w:t>
      </w:r>
    </w:p>
    <w:p w:rsidR="003554D8" w:rsidRPr="006566EF" w:rsidRDefault="003554D8" w:rsidP="003554D8">
      <w:pPr>
        <w:jc w:val="center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lang w:val="en-US"/>
        </w:rPr>
        <w:t>WSR</w:t>
      </w:r>
      <w:r>
        <w:rPr>
          <w:rFonts w:ascii="Times New Roman" w:eastAsia="Times New Roman" w:hAnsi="Times New Roman" w:cs="Times New Roman"/>
          <w:sz w:val="32"/>
        </w:rPr>
        <w:t xml:space="preserve"> Приморского края 2015 г.</w:t>
      </w:r>
      <w:proofErr w:type="gramEnd"/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2128"/>
        <w:gridCol w:w="1417"/>
        <w:gridCol w:w="422"/>
        <w:gridCol w:w="236"/>
        <w:gridCol w:w="40"/>
        <w:gridCol w:w="1428"/>
        <w:gridCol w:w="1276"/>
        <w:gridCol w:w="150"/>
        <w:gridCol w:w="7"/>
        <w:gridCol w:w="13"/>
        <w:gridCol w:w="1389"/>
      </w:tblGrid>
      <w:tr w:rsidR="003554D8" w:rsidTr="003554D8">
        <w:trPr>
          <w:trHeight w:val="1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4D8" w:rsidRPr="00E41A88" w:rsidRDefault="003554D8" w:rsidP="003554D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8">
              <w:rPr>
                <w:rFonts w:ascii="Times New Roman" w:hAnsi="Times New Roman" w:cs="Times New Roman"/>
                <w:sz w:val="24"/>
                <w:szCs w:val="24"/>
              </w:rPr>
              <w:t>Профессиональный номер 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554D8" w:rsidRDefault="003554D8" w:rsidP="003554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Компетенция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 обслуживание  легковых автомобилей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4D8" w:rsidRDefault="003554D8" w:rsidP="003554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Конкурсных дней: 3</w:t>
            </w:r>
          </w:p>
        </w:tc>
      </w:tr>
      <w:tr w:rsidR="003554D8" w:rsidTr="003554D8">
        <w:trPr>
          <w:trHeight w:val="1"/>
        </w:trPr>
        <w:tc>
          <w:tcPr>
            <w:tcW w:w="9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конкурсанта ___________________________________________________________  Представитель _____________________________________________________________</w:t>
            </w:r>
          </w:p>
        </w:tc>
      </w:tr>
      <w:tr w:rsidR="003554D8" w:rsidTr="003554D8">
        <w:trPr>
          <w:trHeight w:val="1"/>
        </w:trPr>
        <w:tc>
          <w:tcPr>
            <w:tcW w:w="9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Pr="00F0131D" w:rsidRDefault="003554D8" w:rsidP="003554D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554D8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</w:t>
            </w:r>
            <w:r w:rsidRPr="003554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3554D8">
              <w:rPr>
                <w:rFonts w:ascii="Times New Roman" w:hAnsi="Times New Roman" w:cs="Times New Roman"/>
                <w:b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86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</w:t>
            </w: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BE6314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Критерии - описание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6566EF" w:rsidRDefault="003554D8" w:rsidP="003554D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Требование или номинальный размер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Результат или фактическое значение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Отметка награждения</w:t>
            </w: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Наличие спец. одежды (костюм, ботинки, очки, перчатки).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Снять </w:t>
            </w:r>
            <w:hyperlink r:id="rId17" w:history="1">
              <w:r w:rsidRPr="003554D8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натяжной ролик</w:t>
              </w:r>
            </w:hyperlink>
            <w:r w:rsidRPr="003554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, ремень привода распределительного вала и дистанционную шайбу, которая установлена под натяжным роликом.</w:t>
            </w:r>
            <w:r w:rsidRPr="003554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Снять с распределительного вала зубчатый шкив.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Снять водяной насос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Снять головку блока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 xml:space="preserve">Снять поддон картера 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Снять маслоприёмник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Снять датчик уровня масла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Промаркировать крышки шатунов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 xml:space="preserve">Снять </w:t>
            </w:r>
            <w:proofErr w:type="gramStart"/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шатун</w:t>
            </w:r>
            <w:proofErr w:type="gramEnd"/>
            <w:r w:rsidRPr="003554D8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находящийся в НМТ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Снять остальные шатуны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Снять поршни с шатунов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Снять маховик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Снять держатель сальника коленчатого вала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Снять зубчатый шкив с коленчатого вала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Снять масляный насос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Снять крышки постелей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O18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Снять коленчатый вал двигателя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Снять поршневые кольца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O20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Снять поршневой палец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69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O21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Оценить состояние шеек и вкладышей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69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О22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Проверить наличие шпилек на блоке и установить кронштейн генератора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Подготовить вкладыши, поршень, упорные полукольца и сальники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Установить упорные кольца и коленчатый вал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Установить крышки коренных подшипников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Проверить осевой ход коленчатого вала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Установить задний сальник коленчатого вала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Установить маховик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Собрать поршни с шатунами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Установить поршни, закрепить шатуны на валу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Установить передний сальник коленчатого вала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Установить масляный насос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Установить маслоприемник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Установить поддон картера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3554D8" w:rsidRDefault="003554D8" w:rsidP="003554D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4D8">
              <w:rPr>
                <w:rFonts w:ascii="Times New Roman" w:hAnsi="Times New Roman" w:cs="Times New Roman"/>
                <w:sz w:val="20"/>
                <w:szCs w:val="20"/>
              </w:rPr>
              <w:t>Установить масляный фильтр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3554D8" w:rsidRPr="00A774F6" w:rsidRDefault="003554D8" w:rsidP="003554D8">
      <w:pPr>
        <w:spacing w:after="240"/>
        <w:jc w:val="center"/>
        <w:rPr>
          <w:rFonts w:ascii="Times New Roman" w:eastAsia="Times New Roman" w:hAnsi="Times New Roman" w:cs="Times New Roman"/>
          <w:sz w:val="42"/>
        </w:rPr>
      </w:pPr>
      <w:r>
        <w:object w:dxaOrig="2814" w:dyaOrig="2369">
          <v:rect id="_x0000_i1035" style="width:141pt;height:117.75pt" o:ole="" o:preferrelative="t" stroked="f">
            <v:imagedata r:id="rId6" o:title=""/>
          </v:rect>
          <o:OLEObject Type="Embed" ProgID="StaticMetafile" ShapeID="_x0000_i1035" DrawAspect="Content" ObjectID="_1505742727" r:id="rId18"/>
        </w:object>
      </w:r>
      <w:r>
        <w:object w:dxaOrig="2814" w:dyaOrig="2369">
          <v:rect id="_x0000_i1036" style="width:141pt;height:117.75pt" o:ole="" o:preferrelative="t" stroked="f">
            <v:imagedata r:id="rId6" o:title=""/>
          </v:rect>
          <o:OLEObject Type="Embed" ProgID="StaticMetafile" ShapeID="_x0000_i1036" DrawAspect="Content" ObjectID="_1505742728" r:id="rId19"/>
        </w:object>
      </w:r>
      <w:r w:rsidRPr="00A774F6">
        <w:rPr>
          <w:rFonts w:ascii="Times New Roman" w:eastAsia="Times New Roman" w:hAnsi="Times New Roman" w:cs="Times New Roman"/>
          <w:sz w:val="32"/>
        </w:rPr>
        <w:t xml:space="preserve"> </w:t>
      </w:r>
      <w:r w:rsidRPr="006566EF">
        <w:rPr>
          <w:rFonts w:ascii="Times New Roman" w:eastAsia="Times New Roman" w:hAnsi="Times New Roman" w:cs="Times New Roman"/>
          <w:sz w:val="42"/>
          <w:lang w:val="en-US"/>
        </w:rPr>
        <w:t>Objective</w:t>
      </w:r>
      <w:r w:rsidRPr="00A774F6">
        <w:rPr>
          <w:rFonts w:ascii="Times New Roman" w:eastAsia="Times New Roman" w:hAnsi="Times New Roman" w:cs="Times New Roman"/>
          <w:sz w:val="42"/>
        </w:rPr>
        <w:t xml:space="preserve"> </w:t>
      </w:r>
      <w:r w:rsidRPr="006566EF">
        <w:rPr>
          <w:rFonts w:ascii="Times New Roman" w:eastAsia="Times New Roman" w:hAnsi="Times New Roman" w:cs="Times New Roman"/>
          <w:sz w:val="42"/>
          <w:lang w:val="en-US"/>
        </w:rPr>
        <w:t>Marking</w:t>
      </w:r>
    </w:p>
    <w:p w:rsidR="003554D8" w:rsidRDefault="003554D8" w:rsidP="003554D8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Техническое задание к региональному чемпионату </w:t>
      </w:r>
    </w:p>
    <w:p w:rsidR="003554D8" w:rsidRPr="006566EF" w:rsidRDefault="003554D8" w:rsidP="003554D8">
      <w:pPr>
        <w:jc w:val="center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lang w:val="en-US"/>
        </w:rPr>
        <w:t>WSR</w:t>
      </w:r>
      <w:r>
        <w:rPr>
          <w:rFonts w:ascii="Times New Roman" w:eastAsia="Times New Roman" w:hAnsi="Times New Roman" w:cs="Times New Roman"/>
          <w:sz w:val="32"/>
        </w:rPr>
        <w:t xml:space="preserve"> Приморского края 2015 г.</w:t>
      </w:r>
      <w:proofErr w:type="gramEnd"/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2128"/>
        <w:gridCol w:w="1417"/>
        <w:gridCol w:w="422"/>
        <w:gridCol w:w="236"/>
        <w:gridCol w:w="40"/>
        <w:gridCol w:w="1428"/>
        <w:gridCol w:w="1276"/>
        <w:gridCol w:w="150"/>
        <w:gridCol w:w="7"/>
        <w:gridCol w:w="13"/>
        <w:gridCol w:w="1389"/>
      </w:tblGrid>
      <w:tr w:rsidR="003554D8" w:rsidTr="003554D8">
        <w:trPr>
          <w:trHeight w:val="1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4D8" w:rsidRPr="00E41A88" w:rsidRDefault="003554D8" w:rsidP="003554D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8">
              <w:rPr>
                <w:rFonts w:ascii="Times New Roman" w:hAnsi="Times New Roman" w:cs="Times New Roman"/>
                <w:sz w:val="24"/>
                <w:szCs w:val="24"/>
              </w:rPr>
              <w:t>Профессиональный номер 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554D8" w:rsidRDefault="003554D8" w:rsidP="003554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Компетенция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 обслуживание  легковых автомобилей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4D8" w:rsidRDefault="003554D8" w:rsidP="003554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Конкурсных дней: 3</w:t>
            </w:r>
          </w:p>
        </w:tc>
      </w:tr>
      <w:tr w:rsidR="003554D8" w:rsidTr="003554D8">
        <w:trPr>
          <w:trHeight w:val="1"/>
        </w:trPr>
        <w:tc>
          <w:tcPr>
            <w:tcW w:w="9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конкурсанта ___________________________________________________________  Представитель _____________________________________________________________</w:t>
            </w:r>
          </w:p>
        </w:tc>
      </w:tr>
      <w:tr w:rsidR="003554D8" w:rsidTr="003554D8">
        <w:trPr>
          <w:trHeight w:val="1"/>
        </w:trPr>
        <w:tc>
          <w:tcPr>
            <w:tcW w:w="9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Pr="00F0131D" w:rsidRDefault="003554D8" w:rsidP="003554D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554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КПП</w:t>
            </w:r>
            <w:r w:rsidRPr="003554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554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ремонт</w:t>
            </w:r>
            <w:r w:rsidRPr="00020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</w:t>
            </w: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/п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BE6314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Критерии - описание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6566EF" w:rsidRDefault="003554D8" w:rsidP="003554D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Требование или номинальный размер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Результат или фактическое значение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Отметка награждения</w:t>
            </w: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Снять стопорное кольцо вторичного вала КПП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Снять центрирующее кольцо эластичной муфты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Снять фланец эластичной муфты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Снять заднюю крышку КПП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Снять задний подшипник вторичного вала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Снять вилку заднего хода и шестерню заднего хода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Снять стопорное пружинное кольцо шестерни заднего хода промежуточного вала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 xml:space="preserve">Снять промежуточный вал 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Снять крышку фиксаторов штоков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Снять шток заднего хода и шток вилки 3-4 передач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 xml:space="preserve">Снять стопорную пластину промежуточного вала и ось </w:t>
            </w:r>
            <w:r w:rsidRPr="002F7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промежуточной шестерни заднего хода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O12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Снять первичный вал КПП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Снять вторичный вал КПП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after="75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F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Установить промежуточный вал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Установить стопорную платину промежуточного вала и ось промежуточной шестерни заднего хода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after="75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Установить шток за</w:t>
            </w:r>
            <w:bookmarkStart w:id="0" w:name="_GoBack"/>
            <w:bookmarkEnd w:id="0"/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днего хода и шток вилки 3-4 передач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Установить крышку фиксаторов штоков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Установить стопорное пружинное кольцо шестерни заднего хода промежуточного вала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O19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Установить крышку фиксаторов штоков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O20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Установить стопорное пружинное кольцо шестерни заднего хода промежуточного вала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69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O21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Установить вилку заднего хода и шестерню заднего хода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69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О22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Установить задний подшипник вторичного вала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54D8" w:rsidRDefault="003554D8" w:rsidP="003554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O23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Установить заднюю крышку КПП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O24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Установить вторичный вал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O25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Установить фланец эластичной муфты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O26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Установить центрирующее кольцо эластичной муфты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O27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Установить стопорное кольцо вторичного вала КПП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O28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Установить первичный вал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O29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 xml:space="preserve">Залить масло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554D8" w:rsidTr="003554D8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O30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Pr="002F7F4E" w:rsidRDefault="003554D8" w:rsidP="002F7F4E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4E">
              <w:rPr>
                <w:rFonts w:ascii="Times New Roman" w:hAnsi="Times New Roman" w:cs="Times New Roman"/>
                <w:sz w:val="20"/>
                <w:szCs w:val="20"/>
              </w:rPr>
              <w:t>Установить крышку КПП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3554D8" w:rsidRDefault="003554D8" w:rsidP="003554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4D8" w:rsidRDefault="003554D8" w:rsidP="003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54D8" w:rsidRDefault="003554D8" w:rsidP="003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554D8" w:rsidRPr="00A774F6" w:rsidRDefault="003554D8">
      <w:pPr>
        <w:spacing w:after="120"/>
        <w:rPr>
          <w:rFonts w:ascii="Times New Roman" w:eastAsia="Times New Roman" w:hAnsi="Times New Roman" w:cs="Times New Roman"/>
          <w:sz w:val="28"/>
        </w:rPr>
      </w:pPr>
    </w:p>
    <w:sectPr w:rsidR="003554D8" w:rsidRPr="00A7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62D1"/>
    <w:multiLevelType w:val="hybridMultilevel"/>
    <w:tmpl w:val="E536DB78"/>
    <w:lvl w:ilvl="0" w:tplc="64A8EBBC">
      <w:start w:val="1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C9B"/>
    <w:rsid w:val="00070C9B"/>
    <w:rsid w:val="00093A8A"/>
    <w:rsid w:val="000D1299"/>
    <w:rsid w:val="00155837"/>
    <w:rsid w:val="00202F8A"/>
    <w:rsid w:val="002F7F4E"/>
    <w:rsid w:val="003554D8"/>
    <w:rsid w:val="003A3458"/>
    <w:rsid w:val="004E6F46"/>
    <w:rsid w:val="00525F33"/>
    <w:rsid w:val="006566EF"/>
    <w:rsid w:val="008E1796"/>
    <w:rsid w:val="00981419"/>
    <w:rsid w:val="00A774F6"/>
    <w:rsid w:val="00B10BAE"/>
    <w:rsid w:val="00BE0B9B"/>
    <w:rsid w:val="00BE6314"/>
    <w:rsid w:val="00CF22C7"/>
    <w:rsid w:val="00E41A88"/>
    <w:rsid w:val="00E822DA"/>
    <w:rsid w:val="00F0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9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774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hyperlink" Target="http://fastmb.ru/autoremont/97-remny-privoda-raspredelitelnogo-vala.html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17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2015-10-06T23:19:00Z</dcterms:created>
  <dcterms:modified xsi:type="dcterms:W3CDTF">2015-10-07T06:05:00Z</dcterms:modified>
</cp:coreProperties>
</file>