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9E97E1" w14:textId="49F7E1C8" w:rsidR="00C011C8" w:rsidRPr="00C011C8" w:rsidRDefault="00C011C8" w:rsidP="006C0B77">
      <w:pPr>
        <w:spacing w:after="0"/>
        <w:ind w:firstLine="709"/>
        <w:jc w:val="both"/>
        <w:rPr>
          <w:b/>
          <w:bCs/>
        </w:rPr>
      </w:pPr>
      <w:r w:rsidRPr="002D5E4C">
        <w:rPr>
          <w:b/>
          <w:bCs/>
          <w:color w:val="FF0000"/>
        </w:rPr>
        <w:t xml:space="preserve">Лекция </w:t>
      </w:r>
      <w:r w:rsidR="002D5E4C">
        <w:rPr>
          <w:b/>
          <w:bCs/>
          <w:color w:val="FF0000"/>
        </w:rPr>
        <w:t>3</w:t>
      </w:r>
      <w:r w:rsidRPr="00C011C8">
        <w:rPr>
          <w:b/>
          <w:bCs/>
        </w:rPr>
        <w:t xml:space="preserve"> </w:t>
      </w:r>
    </w:p>
    <w:p w14:paraId="7909FBEA" w14:textId="61C66763" w:rsidR="00C011C8" w:rsidRDefault="00C011C8" w:rsidP="006C0B77">
      <w:pPr>
        <w:spacing w:after="0"/>
        <w:ind w:firstLine="709"/>
        <w:jc w:val="both"/>
        <w:rPr>
          <w:b/>
          <w:bCs/>
        </w:rPr>
      </w:pPr>
      <w:r w:rsidRPr="002D5E4C">
        <w:rPr>
          <w:b/>
          <w:bCs/>
          <w:sz w:val="32"/>
          <w:szCs w:val="32"/>
        </w:rPr>
        <w:t>Защита нарушенных прав и судебный порядок разрешения споров</w:t>
      </w:r>
      <w:r w:rsidRPr="00C011C8">
        <w:rPr>
          <w:b/>
          <w:bCs/>
        </w:rPr>
        <w:t xml:space="preserve">. </w:t>
      </w:r>
    </w:p>
    <w:p w14:paraId="529892BE" w14:textId="77777777" w:rsidR="00CF3403" w:rsidRDefault="00CF3403" w:rsidP="006C0B77">
      <w:pPr>
        <w:spacing w:after="0"/>
        <w:ind w:firstLine="709"/>
        <w:jc w:val="both"/>
        <w:rPr>
          <w:b/>
          <w:bCs/>
        </w:rPr>
      </w:pPr>
    </w:p>
    <w:p w14:paraId="45014EED" w14:textId="1C9894E2" w:rsidR="007F6841" w:rsidRPr="00CF3403" w:rsidRDefault="007F6841" w:rsidP="007F6841">
      <w:pPr>
        <w:pStyle w:val="a3"/>
        <w:numPr>
          <w:ilvl w:val="0"/>
          <w:numId w:val="1"/>
        </w:numPr>
        <w:spacing w:after="0"/>
        <w:jc w:val="both"/>
        <w:rPr>
          <w:b/>
          <w:bCs/>
          <w:color w:val="0070C0"/>
        </w:rPr>
      </w:pPr>
      <w:r w:rsidRPr="00CF3403">
        <w:rPr>
          <w:b/>
          <w:bCs/>
          <w:color w:val="0070C0"/>
        </w:rPr>
        <w:t>Защита нарушенных прав. Понятие.</w:t>
      </w:r>
    </w:p>
    <w:p w14:paraId="14B5E752" w14:textId="61D5825B" w:rsidR="007F6841" w:rsidRPr="00CF3403" w:rsidRDefault="007F6841" w:rsidP="007F6841">
      <w:pPr>
        <w:pStyle w:val="a3"/>
        <w:numPr>
          <w:ilvl w:val="0"/>
          <w:numId w:val="1"/>
        </w:numPr>
        <w:spacing w:after="0"/>
        <w:jc w:val="both"/>
        <w:rPr>
          <w:b/>
          <w:bCs/>
          <w:color w:val="0070C0"/>
        </w:rPr>
      </w:pPr>
      <w:r w:rsidRPr="00CF3403">
        <w:rPr>
          <w:b/>
          <w:bCs/>
          <w:color w:val="0070C0"/>
        </w:rPr>
        <w:t>Порядок защиты гражданских прав. Право на защиту</w:t>
      </w:r>
    </w:p>
    <w:p w14:paraId="1736CA27" w14:textId="77777777" w:rsidR="007F6841" w:rsidRPr="00CF3403" w:rsidRDefault="007F6841" w:rsidP="007F6841">
      <w:pPr>
        <w:pStyle w:val="a3"/>
        <w:numPr>
          <w:ilvl w:val="0"/>
          <w:numId w:val="1"/>
        </w:numPr>
        <w:spacing w:after="0"/>
        <w:jc w:val="both"/>
        <w:rPr>
          <w:b/>
          <w:bCs/>
          <w:color w:val="0070C0"/>
        </w:rPr>
      </w:pPr>
      <w:r w:rsidRPr="00CF3403">
        <w:rPr>
          <w:b/>
          <w:bCs/>
          <w:color w:val="0070C0"/>
        </w:rPr>
        <w:t xml:space="preserve">Юрисдикционные органы. Судебная система РФ. </w:t>
      </w:r>
    </w:p>
    <w:p w14:paraId="64B79A36" w14:textId="77777777" w:rsidR="007F6841" w:rsidRPr="00CF3403" w:rsidRDefault="007F6841" w:rsidP="007F6841">
      <w:pPr>
        <w:pStyle w:val="a3"/>
        <w:numPr>
          <w:ilvl w:val="0"/>
          <w:numId w:val="1"/>
        </w:numPr>
        <w:spacing w:after="0"/>
        <w:jc w:val="both"/>
        <w:rPr>
          <w:b/>
          <w:bCs/>
          <w:color w:val="0070C0"/>
        </w:rPr>
      </w:pPr>
      <w:r w:rsidRPr="00CF3403">
        <w:rPr>
          <w:b/>
          <w:bCs/>
          <w:color w:val="0070C0"/>
        </w:rPr>
        <w:t xml:space="preserve">Иск – процессуальная форма защиты нарушенных прав и законных интересов.  Предпосылки права на предъявление иска и условия реализации права на иск </w:t>
      </w:r>
    </w:p>
    <w:p w14:paraId="12BAF85C" w14:textId="77777777" w:rsidR="00CF3403" w:rsidRPr="00CF3403" w:rsidRDefault="00CF3403" w:rsidP="00CF3403">
      <w:pPr>
        <w:pStyle w:val="a3"/>
        <w:numPr>
          <w:ilvl w:val="0"/>
          <w:numId w:val="1"/>
        </w:numPr>
        <w:spacing w:after="0"/>
        <w:jc w:val="both"/>
        <w:rPr>
          <w:b/>
          <w:bCs/>
          <w:color w:val="0070C0"/>
        </w:rPr>
      </w:pPr>
      <w:r w:rsidRPr="00CF3403">
        <w:rPr>
          <w:b/>
          <w:bCs/>
          <w:color w:val="0070C0"/>
        </w:rPr>
        <w:t xml:space="preserve">Досудебный порядок урегулирования споров. </w:t>
      </w:r>
    </w:p>
    <w:p w14:paraId="51AE08E8" w14:textId="2F3A634F" w:rsidR="007F6841" w:rsidRPr="00CF3403" w:rsidRDefault="00CF3403" w:rsidP="007F6841">
      <w:pPr>
        <w:pStyle w:val="a3"/>
        <w:numPr>
          <w:ilvl w:val="0"/>
          <w:numId w:val="1"/>
        </w:numPr>
        <w:spacing w:after="0"/>
        <w:jc w:val="both"/>
        <w:rPr>
          <w:b/>
          <w:bCs/>
          <w:color w:val="0070C0"/>
        </w:rPr>
      </w:pPr>
      <w:r w:rsidRPr="00CF3403">
        <w:rPr>
          <w:b/>
          <w:bCs/>
          <w:color w:val="0070C0"/>
        </w:rPr>
        <w:t>Порядок рассмотрения споров судом. Судебное решение.</w:t>
      </w:r>
    </w:p>
    <w:p w14:paraId="277C0996" w14:textId="2FCF1BD2" w:rsidR="00CF3403" w:rsidRPr="00CF3403" w:rsidRDefault="00CF3403" w:rsidP="007F6841">
      <w:pPr>
        <w:pStyle w:val="a3"/>
        <w:numPr>
          <w:ilvl w:val="0"/>
          <w:numId w:val="1"/>
        </w:numPr>
        <w:spacing w:after="0"/>
        <w:jc w:val="both"/>
        <w:rPr>
          <w:b/>
          <w:bCs/>
          <w:color w:val="0070C0"/>
        </w:rPr>
      </w:pPr>
      <w:r w:rsidRPr="00CF3403">
        <w:rPr>
          <w:b/>
          <w:bCs/>
          <w:color w:val="0070C0"/>
        </w:rPr>
        <w:t>Исковая давность.</w:t>
      </w:r>
    </w:p>
    <w:p w14:paraId="4989B120" w14:textId="77777777" w:rsidR="00C011C8" w:rsidRPr="007F6841" w:rsidRDefault="00C011C8" w:rsidP="006C0B77">
      <w:pPr>
        <w:spacing w:after="0"/>
        <w:ind w:firstLine="709"/>
        <w:jc w:val="both"/>
      </w:pPr>
    </w:p>
    <w:p w14:paraId="0EC59CAC" w14:textId="00A51F71" w:rsidR="002D5E4C" w:rsidRPr="002D5E4C" w:rsidRDefault="002D5E4C" w:rsidP="00CF3403">
      <w:pPr>
        <w:pStyle w:val="a3"/>
        <w:numPr>
          <w:ilvl w:val="0"/>
          <w:numId w:val="3"/>
        </w:numPr>
        <w:spacing w:after="0"/>
        <w:jc w:val="both"/>
      </w:pPr>
      <w:r w:rsidRPr="00CF3403">
        <w:rPr>
          <w:b/>
          <w:bCs/>
          <w:i/>
          <w:iCs/>
          <w:u w:val="single"/>
        </w:rPr>
        <w:t>Защита нарушенных прав. Понятие</w:t>
      </w:r>
      <w:r>
        <w:t xml:space="preserve">. </w:t>
      </w:r>
    </w:p>
    <w:p w14:paraId="6082F78C" w14:textId="77777777" w:rsidR="002D5E4C" w:rsidRDefault="002D5E4C" w:rsidP="002D5E4C">
      <w:pPr>
        <w:spacing w:after="0"/>
        <w:ind w:firstLine="709"/>
        <w:jc w:val="both"/>
        <w:rPr>
          <w:u w:val="single"/>
        </w:rPr>
      </w:pPr>
    </w:p>
    <w:p w14:paraId="16967255" w14:textId="14E566EE" w:rsidR="00C011C8" w:rsidRDefault="00C011C8" w:rsidP="002D5E4C">
      <w:pPr>
        <w:spacing w:after="0"/>
        <w:ind w:firstLine="709"/>
        <w:jc w:val="both"/>
      </w:pPr>
      <w:r w:rsidRPr="002D5E4C">
        <w:rPr>
          <w:u w:val="single"/>
        </w:rPr>
        <w:t>Защита гражданских прав и охраняемых законом интересов</w:t>
      </w:r>
      <w:r>
        <w:t xml:space="preserve"> - это восстановление нарушенного гражданского права или удовлетворение охраняемого законом интереса потерпевшего путем применения гражданско-правовых санкций - мер защиты и (или) мер ответственности. </w:t>
      </w:r>
    </w:p>
    <w:p w14:paraId="1644869B" w14:textId="77777777" w:rsidR="00C011C8" w:rsidRDefault="00C011C8" w:rsidP="006C0B77">
      <w:pPr>
        <w:spacing w:after="0"/>
        <w:ind w:firstLine="709"/>
        <w:jc w:val="both"/>
      </w:pPr>
      <w:r>
        <w:t xml:space="preserve">Согласно ст. 12 Гражданского кодекса РФ </w:t>
      </w:r>
      <w:r w:rsidRPr="002D5E4C">
        <w:rPr>
          <w:u w:val="single"/>
        </w:rPr>
        <w:t>защита субъективных гражданских прав и охраняемых законом интересов осуществляется путем</w:t>
      </w:r>
      <w:r>
        <w:t xml:space="preserve">: </w:t>
      </w:r>
    </w:p>
    <w:p w14:paraId="5871E794" w14:textId="77777777" w:rsidR="00C011C8" w:rsidRDefault="00C011C8" w:rsidP="006C0B77">
      <w:pPr>
        <w:spacing w:after="0"/>
        <w:ind w:firstLine="709"/>
        <w:jc w:val="both"/>
      </w:pPr>
      <w:r>
        <w:t xml:space="preserve">1) признания права; </w:t>
      </w:r>
    </w:p>
    <w:p w14:paraId="0EFD3229" w14:textId="77777777" w:rsidR="00C011C8" w:rsidRDefault="00C011C8" w:rsidP="006C0B77">
      <w:pPr>
        <w:spacing w:after="0"/>
        <w:ind w:firstLine="709"/>
        <w:jc w:val="both"/>
      </w:pPr>
      <w:r>
        <w:t xml:space="preserve">2) восстановления положения, существовавшего до нарушения права, и пресечения действий, нарушающих право или создающих угрозу его нарушения; </w:t>
      </w:r>
    </w:p>
    <w:p w14:paraId="3F0FD8CB" w14:textId="77777777" w:rsidR="00C011C8" w:rsidRDefault="00C011C8" w:rsidP="006C0B77">
      <w:pPr>
        <w:spacing w:after="0"/>
        <w:ind w:firstLine="709"/>
        <w:jc w:val="both"/>
      </w:pPr>
      <w:r>
        <w:t xml:space="preserve">3) признания сделки недействительной и применения последствий ее недействительности; </w:t>
      </w:r>
    </w:p>
    <w:p w14:paraId="452FC796" w14:textId="77777777" w:rsidR="00C011C8" w:rsidRDefault="00C011C8" w:rsidP="006C0B77">
      <w:pPr>
        <w:spacing w:after="0"/>
        <w:ind w:firstLine="709"/>
        <w:jc w:val="both"/>
      </w:pPr>
      <w:r>
        <w:t xml:space="preserve">4) признания недействительным акта государственного органа или органа местного самоуправления, если он не соответствует закону; </w:t>
      </w:r>
    </w:p>
    <w:p w14:paraId="452904D2" w14:textId="5ADFA9E5" w:rsidR="00C011C8" w:rsidRDefault="00C011C8" w:rsidP="006C0B77">
      <w:pPr>
        <w:spacing w:after="0"/>
        <w:ind w:firstLine="709"/>
        <w:jc w:val="both"/>
      </w:pPr>
      <w:r>
        <w:t>5) самозащиты права</w:t>
      </w:r>
      <w:r w:rsidR="00CF3403">
        <w:t xml:space="preserve"> (не юрисдикционный способ)</w:t>
      </w:r>
      <w:r>
        <w:t xml:space="preserve">; </w:t>
      </w:r>
    </w:p>
    <w:p w14:paraId="1F77120D" w14:textId="77777777" w:rsidR="00C011C8" w:rsidRDefault="00C011C8" w:rsidP="006C0B77">
      <w:pPr>
        <w:spacing w:after="0"/>
        <w:ind w:firstLine="709"/>
        <w:jc w:val="both"/>
      </w:pPr>
      <w:r>
        <w:t xml:space="preserve">6) присуждения к исполнению обязанности в натуре; </w:t>
      </w:r>
    </w:p>
    <w:p w14:paraId="289AF1A3" w14:textId="77777777" w:rsidR="00C011C8" w:rsidRDefault="00C011C8" w:rsidP="006C0B77">
      <w:pPr>
        <w:spacing w:after="0"/>
        <w:ind w:firstLine="709"/>
        <w:jc w:val="both"/>
      </w:pPr>
      <w:r>
        <w:t xml:space="preserve">7) возмещения убытков; </w:t>
      </w:r>
    </w:p>
    <w:p w14:paraId="1430D4D7" w14:textId="77777777" w:rsidR="00C011C8" w:rsidRDefault="00C011C8" w:rsidP="006C0B77">
      <w:pPr>
        <w:spacing w:after="0"/>
        <w:ind w:firstLine="709"/>
        <w:jc w:val="both"/>
      </w:pPr>
      <w:r>
        <w:t xml:space="preserve">8) взыскания неустойки; </w:t>
      </w:r>
    </w:p>
    <w:p w14:paraId="38679658" w14:textId="77777777" w:rsidR="00C011C8" w:rsidRDefault="00C011C8" w:rsidP="006C0B77">
      <w:pPr>
        <w:spacing w:after="0"/>
        <w:ind w:firstLine="709"/>
        <w:jc w:val="both"/>
      </w:pPr>
      <w:r>
        <w:t xml:space="preserve">9) компенсации морального вреда; </w:t>
      </w:r>
    </w:p>
    <w:p w14:paraId="7DBC455C" w14:textId="77777777" w:rsidR="00C011C8" w:rsidRDefault="00C011C8" w:rsidP="006C0B77">
      <w:pPr>
        <w:spacing w:after="0"/>
        <w:ind w:firstLine="709"/>
        <w:jc w:val="both"/>
      </w:pPr>
      <w:r>
        <w:t xml:space="preserve">10) прекращения или изменения правоотношения. </w:t>
      </w:r>
    </w:p>
    <w:p w14:paraId="5C302B2F" w14:textId="77777777" w:rsidR="002E0911" w:rsidRDefault="002E0911" w:rsidP="006C0B77">
      <w:pPr>
        <w:spacing w:after="0"/>
        <w:ind w:firstLine="709"/>
        <w:jc w:val="both"/>
      </w:pPr>
    </w:p>
    <w:p w14:paraId="6E9599DD" w14:textId="77777777" w:rsidR="002E0911" w:rsidRDefault="002E0911" w:rsidP="006C0B77">
      <w:pPr>
        <w:spacing w:after="0"/>
        <w:ind w:firstLine="709"/>
        <w:jc w:val="both"/>
      </w:pPr>
      <w:r>
        <w:t xml:space="preserve">Защите гражданских прав как правовому институту свойственны следующие признаки: </w:t>
      </w:r>
    </w:p>
    <w:p w14:paraId="3D3AB120" w14:textId="77777777" w:rsidR="002E0911" w:rsidRDefault="002E0911" w:rsidP="006C0B77">
      <w:pPr>
        <w:spacing w:after="0"/>
        <w:ind w:firstLine="709"/>
        <w:jc w:val="both"/>
      </w:pPr>
      <w:r>
        <w:t xml:space="preserve">– применяются предусмотренные законом меры юридического и фактического воздействия; </w:t>
      </w:r>
    </w:p>
    <w:p w14:paraId="07208163" w14:textId="77777777" w:rsidR="002E0911" w:rsidRDefault="002E0911" w:rsidP="006C0B77">
      <w:pPr>
        <w:spacing w:after="0"/>
        <w:ind w:firstLine="709"/>
        <w:jc w:val="both"/>
      </w:pPr>
      <w:r>
        <w:t xml:space="preserve">– применение мер защиты осуществляется компетентными органами либо лицами; </w:t>
      </w:r>
    </w:p>
    <w:p w14:paraId="7239E883" w14:textId="0FA9FB75" w:rsidR="002E0911" w:rsidRDefault="002E0911" w:rsidP="006C0B77">
      <w:pPr>
        <w:spacing w:after="0"/>
        <w:ind w:firstLine="709"/>
        <w:jc w:val="both"/>
      </w:pPr>
      <w:r>
        <w:lastRenderedPageBreak/>
        <w:t>– целью защиты является восстановление нарушенных или оспариваемых прав.</w:t>
      </w:r>
    </w:p>
    <w:p w14:paraId="36245F43" w14:textId="77777777" w:rsidR="00C011C8" w:rsidRDefault="00C011C8" w:rsidP="006C0B77">
      <w:pPr>
        <w:spacing w:after="0"/>
        <w:ind w:firstLine="709"/>
        <w:jc w:val="both"/>
        <w:rPr>
          <w:b/>
          <w:bCs/>
        </w:rPr>
      </w:pPr>
    </w:p>
    <w:p w14:paraId="1FD8051E" w14:textId="057A96CB" w:rsidR="00C011C8" w:rsidRPr="002D5E4C" w:rsidRDefault="00C011C8" w:rsidP="00CF3403">
      <w:pPr>
        <w:pStyle w:val="a3"/>
        <w:numPr>
          <w:ilvl w:val="0"/>
          <w:numId w:val="3"/>
        </w:numPr>
        <w:spacing w:after="0"/>
        <w:jc w:val="both"/>
        <w:rPr>
          <w:b/>
          <w:bCs/>
          <w:i/>
          <w:iCs/>
          <w:u w:val="single"/>
        </w:rPr>
      </w:pPr>
      <w:r w:rsidRPr="002D5E4C">
        <w:rPr>
          <w:b/>
          <w:bCs/>
          <w:i/>
          <w:iCs/>
          <w:u w:val="single"/>
        </w:rPr>
        <w:t xml:space="preserve">Порядок защиты гражданских прав. Право на защиту. </w:t>
      </w:r>
    </w:p>
    <w:p w14:paraId="14AF0FBE" w14:textId="77777777" w:rsidR="00C011C8" w:rsidRDefault="00C011C8" w:rsidP="006C0B77">
      <w:pPr>
        <w:spacing w:after="0"/>
        <w:ind w:firstLine="709"/>
        <w:jc w:val="both"/>
      </w:pPr>
      <w:r>
        <w:t xml:space="preserve">Порядок защиты гражданских прав и охраняемых законом интересов, имеет определенную специфику: </w:t>
      </w:r>
    </w:p>
    <w:p w14:paraId="41A168FE" w14:textId="77777777" w:rsidR="00C011C8" w:rsidRDefault="00C011C8" w:rsidP="006C0B77">
      <w:pPr>
        <w:spacing w:after="0"/>
        <w:ind w:firstLine="709"/>
        <w:jc w:val="both"/>
      </w:pPr>
      <w:r>
        <w:t xml:space="preserve">а) гражданско-правовые санкции применяются только по инициативе и усмотрению управомоченного лица; </w:t>
      </w:r>
    </w:p>
    <w:p w14:paraId="53C93FFA" w14:textId="77777777" w:rsidR="00C011C8" w:rsidRDefault="00C011C8" w:rsidP="006C0B77">
      <w:pPr>
        <w:spacing w:after="0"/>
        <w:ind w:firstLine="709"/>
        <w:jc w:val="both"/>
      </w:pPr>
      <w:r>
        <w:t xml:space="preserve">б) защита последним своих прав или охраняемых законом интересов является его правом, а не обязанностью, поэтому непринятие мер по защите не составляет никакого правонарушения; </w:t>
      </w:r>
    </w:p>
    <w:p w14:paraId="7AD7D4CB" w14:textId="77777777" w:rsidR="00C011C8" w:rsidRDefault="00C011C8" w:rsidP="006C0B77">
      <w:pPr>
        <w:spacing w:after="0"/>
        <w:ind w:firstLine="709"/>
        <w:jc w:val="both"/>
      </w:pPr>
      <w:r>
        <w:t xml:space="preserve">в) в большинстве своем гражданско-правовые санкции могут быть реализованы в добровольном порядке самим правонарушителем, без применения к нему реального принуждения. </w:t>
      </w:r>
    </w:p>
    <w:p w14:paraId="44F6AC6D" w14:textId="0E4939AF" w:rsidR="002D5E4C" w:rsidRDefault="00C011C8" w:rsidP="006C0B77">
      <w:pPr>
        <w:spacing w:after="0"/>
        <w:ind w:firstLine="709"/>
        <w:jc w:val="both"/>
      </w:pPr>
      <w:r>
        <w:t>Если правонарушитель н</w:t>
      </w:r>
      <w:r w:rsidR="00CF3403">
        <w:t>е</w:t>
      </w:r>
      <w:r>
        <w:t xml:space="preserve"> удовлетворяет притязание добровольно, между сторонами возникает </w:t>
      </w:r>
      <w:r w:rsidRPr="002D5E4C">
        <w:rPr>
          <w:u w:val="single"/>
        </w:rPr>
        <w:t>юридический спор</w:t>
      </w:r>
      <w:r>
        <w:t xml:space="preserve">. </w:t>
      </w:r>
    </w:p>
    <w:p w14:paraId="6009AF18" w14:textId="7164D971" w:rsidR="00C011C8" w:rsidRDefault="00C011C8" w:rsidP="006C0B77">
      <w:pPr>
        <w:spacing w:after="0"/>
        <w:ind w:firstLine="709"/>
        <w:jc w:val="both"/>
      </w:pPr>
      <w:r>
        <w:t xml:space="preserve">Под </w:t>
      </w:r>
      <w:r w:rsidRPr="002D5E4C">
        <w:rPr>
          <w:u w:val="single"/>
        </w:rPr>
        <w:t>юридическим спором</w:t>
      </w:r>
      <w:r>
        <w:t xml:space="preserve"> следует понимать, разногласие между субъектами по поводу их субъективных прав и обязанностей, т. е. о наличии или содержании последних, а также о порядке осуществления прав и (или) исполнения обязанностей. </w:t>
      </w:r>
    </w:p>
    <w:p w14:paraId="5F1CF006" w14:textId="77777777" w:rsidR="00384614" w:rsidRDefault="00384614" w:rsidP="006C0B77">
      <w:pPr>
        <w:spacing w:after="0"/>
        <w:ind w:firstLine="709"/>
        <w:jc w:val="both"/>
      </w:pPr>
      <w:r>
        <w:t xml:space="preserve">В соответствии со ст. 46 Конституции РФ каждому лицу предоставлено право на обращение в суд общей юрисдикции и в арбитражный суд. </w:t>
      </w:r>
    </w:p>
    <w:p w14:paraId="183D75E8" w14:textId="77777777" w:rsidR="00384614" w:rsidRDefault="00384614" w:rsidP="006C0B77">
      <w:pPr>
        <w:spacing w:after="0"/>
        <w:ind w:firstLine="709"/>
        <w:jc w:val="both"/>
      </w:pPr>
      <w:r>
        <w:t xml:space="preserve">В ст. 46 Конституции РФ сказано: «Каждому гарантируется судебная защита его прав и свобод». </w:t>
      </w:r>
    </w:p>
    <w:p w14:paraId="3E3D47E7" w14:textId="77777777" w:rsidR="00384614" w:rsidRDefault="00384614" w:rsidP="006C0B77">
      <w:pPr>
        <w:spacing w:after="0"/>
        <w:ind w:firstLine="709"/>
        <w:jc w:val="both"/>
      </w:pPr>
      <w:r>
        <w:t xml:space="preserve">Таким образом, в ст. 46 Конституции РФ закрепляется право на судебную защиту. </w:t>
      </w:r>
    </w:p>
    <w:p w14:paraId="193E394F" w14:textId="77777777" w:rsidR="00384614" w:rsidRDefault="00384614" w:rsidP="006C0B77">
      <w:pPr>
        <w:spacing w:after="0"/>
        <w:ind w:firstLine="709"/>
        <w:jc w:val="both"/>
      </w:pPr>
      <w:r>
        <w:t xml:space="preserve">Данное право дополняется правом на справедливое судебное разбирательство, закрепленное в ст. 6 Европейской конвенции о защите прав человека и основных свобод. </w:t>
      </w:r>
    </w:p>
    <w:p w14:paraId="1BBA3472" w14:textId="4FFC3305" w:rsidR="00384614" w:rsidRDefault="00384614" w:rsidP="006C0B77">
      <w:pPr>
        <w:spacing w:after="0"/>
        <w:ind w:firstLine="709"/>
        <w:jc w:val="both"/>
      </w:pPr>
      <w:r>
        <w:t>Право на справедливое судебное разбирательство – это «базовое право» лица, включающего в свое содержание, кроме права на справедливое правосудие, также право участника судопроизводства на доступ к правосудию, то есть участник должен иметь фактическую возможность обращения за судебной защитой.</w:t>
      </w:r>
    </w:p>
    <w:p w14:paraId="5B5108D6" w14:textId="77777777" w:rsidR="00384614" w:rsidRDefault="00384614" w:rsidP="006C0B77">
      <w:pPr>
        <w:spacing w:after="0"/>
        <w:ind w:firstLine="709"/>
        <w:jc w:val="both"/>
      </w:pPr>
      <w:r>
        <w:t xml:space="preserve">Право на судебную защиту – это не только право лица на обращение в суд. Оно включает в себя: </w:t>
      </w:r>
    </w:p>
    <w:p w14:paraId="243F5CE5" w14:textId="77777777" w:rsidR="00384614" w:rsidRDefault="00384614" w:rsidP="006C0B77">
      <w:pPr>
        <w:spacing w:after="0"/>
        <w:ind w:firstLine="709"/>
        <w:jc w:val="both"/>
      </w:pPr>
      <w:r>
        <w:t xml:space="preserve">– право на личное участие в судебном разбирательстве дела для отстаивания своих прав и свобод; </w:t>
      </w:r>
    </w:p>
    <w:p w14:paraId="5AF34E73" w14:textId="77777777" w:rsidR="00384614" w:rsidRDefault="00384614" w:rsidP="006C0B77">
      <w:pPr>
        <w:spacing w:after="0"/>
        <w:ind w:firstLine="709"/>
        <w:jc w:val="both"/>
      </w:pPr>
      <w:r>
        <w:t xml:space="preserve">– право лица требовать от суда предоставления защиты; </w:t>
      </w:r>
    </w:p>
    <w:p w14:paraId="29C56771" w14:textId="77777777" w:rsidR="00384614" w:rsidRDefault="00384614" w:rsidP="006C0B77">
      <w:pPr>
        <w:spacing w:after="0"/>
        <w:ind w:firstLine="709"/>
        <w:jc w:val="both"/>
      </w:pPr>
      <w:r>
        <w:t xml:space="preserve">– право лица получить юридическую помощь для реализации перечисленных прав. </w:t>
      </w:r>
    </w:p>
    <w:p w14:paraId="638E4ECE" w14:textId="431578BB" w:rsidR="00384614" w:rsidRDefault="00384614" w:rsidP="006C0B77">
      <w:pPr>
        <w:spacing w:after="0"/>
        <w:ind w:firstLine="709"/>
        <w:jc w:val="both"/>
      </w:pPr>
      <w:r>
        <w:t xml:space="preserve">Право на обращение в суд за судебной защитой является возможностью, предусмотренной законом, заинтересованного лица обратиться в суд для возбуждения производства по делу в целях защиты действительно или </w:t>
      </w:r>
      <w:r>
        <w:lastRenderedPageBreak/>
        <w:t>предполагаемо нарушенного или оспоренного права или охраняемого законом интереса.</w:t>
      </w:r>
    </w:p>
    <w:p w14:paraId="22A35DD1" w14:textId="77777777" w:rsidR="00C011C8" w:rsidRDefault="00C011C8" w:rsidP="006C0B77">
      <w:pPr>
        <w:spacing w:after="0"/>
        <w:ind w:firstLine="709"/>
        <w:jc w:val="both"/>
      </w:pPr>
    </w:p>
    <w:p w14:paraId="389BFF5A" w14:textId="0DC59463" w:rsidR="00C011C8" w:rsidRPr="002D5E4C" w:rsidRDefault="00C011C8" w:rsidP="00CF3403">
      <w:pPr>
        <w:pStyle w:val="a3"/>
        <w:numPr>
          <w:ilvl w:val="0"/>
          <w:numId w:val="3"/>
        </w:numPr>
        <w:spacing w:after="0"/>
        <w:jc w:val="both"/>
        <w:rPr>
          <w:i/>
          <w:iCs/>
          <w:u w:val="single"/>
        </w:rPr>
      </w:pPr>
      <w:r w:rsidRPr="002D5E4C">
        <w:rPr>
          <w:b/>
          <w:bCs/>
          <w:i/>
          <w:iCs/>
          <w:u w:val="single"/>
        </w:rPr>
        <w:t>Юрисдикционные органы. Судебная система РФ.</w:t>
      </w:r>
      <w:r w:rsidRPr="002D5E4C">
        <w:rPr>
          <w:i/>
          <w:iCs/>
          <w:u w:val="single"/>
        </w:rPr>
        <w:t xml:space="preserve"> </w:t>
      </w:r>
    </w:p>
    <w:p w14:paraId="62B3CAEA" w14:textId="77777777" w:rsidR="002D5E4C" w:rsidRDefault="002D5E4C" w:rsidP="006C0B77">
      <w:pPr>
        <w:spacing w:after="0"/>
        <w:ind w:firstLine="709"/>
        <w:jc w:val="both"/>
      </w:pPr>
    </w:p>
    <w:p w14:paraId="396EA2E0" w14:textId="1968C0A9" w:rsidR="00C011C8" w:rsidRDefault="00C011C8" w:rsidP="006C0B77">
      <w:pPr>
        <w:spacing w:after="0"/>
        <w:ind w:firstLine="709"/>
        <w:jc w:val="both"/>
      </w:pPr>
      <w:r>
        <w:t xml:space="preserve">Если нарушитель добровольно не удовлетворяет притязание потерпевшего, оно может быть реализовано в принудительном порядке через специальные государственные органы, уполномоченные разрешать юридические споры (юрисдикционные органы). </w:t>
      </w:r>
    </w:p>
    <w:p w14:paraId="0211A33E" w14:textId="77777777" w:rsidR="00C011C8" w:rsidRDefault="00C011C8" w:rsidP="006C0B77">
      <w:pPr>
        <w:spacing w:after="0"/>
        <w:ind w:firstLine="709"/>
        <w:jc w:val="both"/>
      </w:pPr>
      <w:r>
        <w:t xml:space="preserve">По общему правилу, защита гражданских субъективных прав и охраняемых законом интересов производится судом, однако в отдельных случаях она допускается также и в административном порядке, т. е. когда юридический спор рассматривает не суд, а внесудебный (административный) орган. </w:t>
      </w:r>
    </w:p>
    <w:p w14:paraId="78B7499E" w14:textId="77777777" w:rsidR="00C011C8" w:rsidRDefault="00C011C8" w:rsidP="006C0B77">
      <w:pPr>
        <w:spacing w:after="0"/>
        <w:ind w:firstLine="709"/>
        <w:jc w:val="both"/>
      </w:pPr>
      <w:r w:rsidRPr="00C011C8">
        <w:rPr>
          <w:u w:val="single"/>
        </w:rPr>
        <w:t>Судебная система России</w:t>
      </w:r>
      <w:r>
        <w:t xml:space="preserve"> состоит из: </w:t>
      </w:r>
    </w:p>
    <w:p w14:paraId="79598B08" w14:textId="77777777" w:rsidR="00C011C8" w:rsidRDefault="00C011C8" w:rsidP="006C0B77">
      <w:pPr>
        <w:spacing w:after="0"/>
        <w:ind w:firstLine="709"/>
        <w:jc w:val="both"/>
      </w:pPr>
      <w:r>
        <w:t xml:space="preserve">• Конституционного Суда Российской Федерации; </w:t>
      </w:r>
    </w:p>
    <w:p w14:paraId="247639F3" w14:textId="77777777" w:rsidR="00C011C8" w:rsidRDefault="00C011C8" w:rsidP="006C0B77">
      <w:pPr>
        <w:spacing w:after="0"/>
        <w:ind w:firstLine="709"/>
        <w:jc w:val="both"/>
      </w:pPr>
      <w:r>
        <w:t xml:space="preserve">• системы федеральных судов общей юрисдикции во главе с Верховным Судом Российской Федерации; </w:t>
      </w:r>
    </w:p>
    <w:p w14:paraId="3A41D93A" w14:textId="77777777" w:rsidR="00C011C8" w:rsidRDefault="00C011C8" w:rsidP="006C0B77">
      <w:pPr>
        <w:spacing w:after="0"/>
        <w:ind w:firstLine="709"/>
        <w:jc w:val="both"/>
      </w:pPr>
      <w:r>
        <w:t xml:space="preserve">• мировых судей, являющихся судьями общей юрисдикции субъектов Российской Федерации; </w:t>
      </w:r>
    </w:p>
    <w:p w14:paraId="6838EA5D" w14:textId="77777777" w:rsidR="00C011C8" w:rsidRDefault="00C011C8" w:rsidP="006C0B77">
      <w:pPr>
        <w:spacing w:after="0"/>
        <w:ind w:firstLine="709"/>
        <w:jc w:val="both"/>
      </w:pPr>
      <w:r>
        <w:t xml:space="preserve">• системы федеральных арбитражных судов во главе с Высшим Арбитражным Судом Российской Федерации; </w:t>
      </w:r>
    </w:p>
    <w:p w14:paraId="6085E3FF" w14:textId="77777777" w:rsidR="00C011C8" w:rsidRDefault="00C011C8" w:rsidP="006C0B77">
      <w:pPr>
        <w:spacing w:after="0"/>
        <w:ind w:firstLine="709"/>
        <w:jc w:val="both"/>
      </w:pPr>
      <w:r>
        <w:t xml:space="preserve">• конституционных (уставных) судов субъектов Российской Федерации. </w:t>
      </w:r>
    </w:p>
    <w:p w14:paraId="1423328F" w14:textId="77777777" w:rsidR="00C011C8" w:rsidRDefault="00C011C8" w:rsidP="006C0B77">
      <w:pPr>
        <w:spacing w:after="0"/>
        <w:ind w:firstLine="709"/>
        <w:jc w:val="both"/>
      </w:pPr>
    </w:p>
    <w:p w14:paraId="1D593366" w14:textId="77777777" w:rsidR="00384614" w:rsidRDefault="00C011C8" w:rsidP="006C0B77">
      <w:pPr>
        <w:spacing w:after="0"/>
        <w:ind w:firstLine="709"/>
        <w:jc w:val="both"/>
      </w:pPr>
      <w:r w:rsidRPr="00C011C8">
        <w:rPr>
          <w:u w:val="single"/>
        </w:rPr>
        <w:t>Подведомственность</w:t>
      </w:r>
      <w:r>
        <w:t xml:space="preserve"> - это предметная компетенция юрисдикционных органов, т. е. круг дел, которые они уполномочены рассматривать и разрешать. </w:t>
      </w:r>
    </w:p>
    <w:p w14:paraId="217F6010" w14:textId="46D96735" w:rsidR="00C011C8" w:rsidRDefault="00C011C8" w:rsidP="006C0B77">
      <w:pPr>
        <w:spacing w:after="0"/>
        <w:ind w:firstLine="709"/>
        <w:jc w:val="both"/>
      </w:pPr>
      <w:r>
        <w:t xml:space="preserve">В отличие от подведомственности, </w:t>
      </w:r>
      <w:r w:rsidRPr="00C011C8">
        <w:rPr>
          <w:u w:val="single"/>
        </w:rPr>
        <w:t>подсудность</w:t>
      </w:r>
      <w:r>
        <w:t xml:space="preserve"> - это компетенция судов того или иного уровня одной судебной системы (например, системы арбитражных судов или судов общей юрисдикции) или конкретного суда этой системы. </w:t>
      </w:r>
    </w:p>
    <w:p w14:paraId="28F4E677" w14:textId="31040A74" w:rsidR="00C011C8" w:rsidRDefault="00384614" w:rsidP="006C0B77">
      <w:pPr>
        <w:spacing w:after="0"/>
        <w:ind w:firstLine="709"/>
        <w:jc w:val="both"/>
      </w:pPr>
      <w:r>
        <w:t>Например: п</w:t>
      </w:r>
      <w:r w:rsidR="00C011C8">
        <w:t>одавляющая часть всех экономических споров относится к подведомственности арбитражных судов</w:t>
      </w:r>
      <w:r>
        <w:t>, гражданские споры рассматриваются в судах общей юрисдикции</w:t>
      </w:r>
      <w:r w:rsidR="00C011C8">
        <w:t xml:space="preserve">. </w:t>
      </w:r>
    </w:p>
    <w:p w14:paraId="5ADA8D44" w14:textId="77777777" w:rsidR="00384614" w:rsidRDefault="00384614" w:rsidP="006C0B77">
      <w:pPr>
        <w:spacing w:after="0"/>
        <w:ind w:firstLine="709"/>
        <w:jc w:val="both"/>
      </w:pPr>
    </w:p>
    <w:p w14:paraId="60EADBC6" w14:textId="1B29C1DC" w:rsidR="00384614" w:rsidRPr="00384614" w:rsidRDefault="00F80E8C" w:rsidP="00CF3403">
      <w:pPr>
        <w:pStyle w:val="a3"/>
        <w:numPr>
          <w:ilvl w:val="0"/>
          <w:numId w:val="3"/>
        </w:numPr>
        <w:spacing w:after="0"/>
        <w:jc w:val="both"/>
        <w:rPr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Иск – процессуальная форма защиты нарушенных прав и законных интересов.  </w:t>
      </w:r>
      <w:r w:rsidR="00384614" w:rsidRPr="00384614">
        <w:rPr>
          <w:b/>
          <w:bCs/>
          <w:i/>
          <w:iCs/>
          <w:u w:val="single"/>
        </w:rPr>
        <w:t>Предпосылки права на предъявление иска и условия реализации права на иск</w:t>
      </w:r>
      <w:r w:rsidR="00384614">
        <w:t xml:space="preserve"> </w:t>
      </w:r>
    </w:p>
    <w:p w14:paraId="68AE1EF9" w14:textId="77777777" w:rsidR="00F80E8C" w:rsidRDefault="00F80E8C" w:rsidP="00384614">
      <w:pPr>
        <w:spacing w:after="0"/>
        <w:ind w:firstLine="851"/>
        <w:jc w:val="both"/>
      </w:pPr>
    </w:p>
    <w:p w14:paraId="07EB7287" w14:textId="77777777" w:rsidR="00F80E8C" w:rsidRDefault="00F80E8C" w:rsidP="00F80E8C">
      <w:pPr>
        <w:spacing w:after="0"/>
        <w:ind w:firstLine="709"/>
        <w:jc w:val="both"/>
      </w:pPr>
      <w:r w:rsidRPr="00CB40C2">
        <w:rPr>
          <w:u w:val="single"/>
        </w:rPr>
        <w:t xml:space="preserve">Процессуальным средством судебной защиты является </w:t>
      </w:r>
      <w:r w:rsidRPr="00CB40C2">
        <w:rPr>
          <w:b/>
          <w:bCs/>
          <w:u w:val="single"/>
        </w:rPr>
        <w:t>иск</w:t>
      </w:r>
      <w:r>
        <w:t xml:space="preserve"> – обращение истца в суд за защитой своих прав или охраняемых законом интересов. </w:t>
      </w:r>
    </w:p>
    <w:p w14:paraId="2B4BADB8" w14:textId="2BFECA92" w:rsidR="00384614" w:rsidRDefault="00384614" w:rsidP="00384614">
      <w:pPr>
        <w:spacing w:after="0"/>
        <w:ind w:firstLine="851"/>
        <w:jc w:val="both"/>
      </w:pPr>
      <w:r>
        <w:t xml:space="preserve">Начальной точкой возникновения гражданского и арбитражного процессов является право на иск, которое предполагает наличие как предпосылок права на предъявление иска, так и условий реализации предъявления иска. </w:t>
      </w:r>
    </w:p>
    <w:p w14:paraId="609C64EE" w14:textId="77777777" w:rsidR="00384614" w:rsidRDefault="00384614" w:rsidP="00384614">
      <w:pPr>
        <w:spacing w:after="0"/>
        <w:ind w:firstLine="851"/>
        <w:jc w:val="both"/>
      </w:pPr>
      <w:r>
        <w:lastRenderedPageBreak/>
        <w:t xml:space="preserve">Для возбуждения дела необходимо наличие одновременно двух групп обстоятельств: </w:t>
      </w:r>
    </w:p>
    <w:p w14:paraId="1DF43C5E" w14:textId="77777777" w:rsidR="00384614" w:rsidRDefault="00384614" w:rsidP="00384614">
      <w:pPr>
        <w:spacing w:after="0"/>
        <w:ind w:firstLine="851"/>
        <w:jc w:val="both"/>
      </w:pPr>
      <w:r>
        <w:t xml:space="preserve"> – обстоятельств, которые формируют предпосылки права на предъявление иска, и обусловлены наличием у лица права на предъявление иска в суд; </w:t>
      </w:r>
    </w:p>
    <w:p w14:paraId="0A8AC159" w14:textId="77777777" w:rsidR="00384614" w:rsidRDefault="00384614" w:rsidP="00384614">
      <w:pPr>
        <w:spacing w:after="0"/>
        <w:ind w:firstLine="851"/>
        <w:jc w:val="both"/>
      </w:pPr>
      <w:r>
        <w:t xml:space="preserve">– обстоятельств, которые необходимы для соблюдения установленного ГПК РФ и АПК РФ порядка реализации права на предъявление иска. </w:t>
      </w:r>
    </w:p>
    <w:p w14:paraId="454E1E24" w14:textId="01F25126" w:rsidR="00384614" w:rsidRDefault="00CB40C2" w:rsidP="00384614">
      <w:pPr>
        <w:spacing w:after="0"/>
        <w:ind w:firstLine="851"/>
        <w:jc w:val="both"/>
      </w:pPr>
      <w:r>
        <w:t xml:space="preserve">К обстоятельствам, требующим проверки </w:t>
      </w:r>
      <w:r w:rsidR="00384614">
        <w:t>судом общей юрисдикции и арбитражным судом до возбуждения производства по делу</w:t>
      </w:r>
      <w:r>
        <w:t xml:space="preserve"> также относятся:</w:t>
      </w:r>
    </w:p>
    <w:p w14:paraId="3D6596DA" w14:textId="481FCD8F" w:rsidR="00384614" w:rsidRDefault="00384614" w:rsidP="00384614">
      <w:pPr>
        <w:spacing w:after="0"/>
        <w:ind w:firstLine="851"/>
        <w:jc w:val="both"/>
      </w:pPr>
      <w:r>
        <w:t xml:space="preserve">– подведомственность дела суду; </w:t>
      </w:r>
    </w:p>
    <w:p w14:paraId="3B380EF4" w14:textId="598838CE" w:rsidR="00384614" w:rsidRDefault="00384614" w:rsidP="00384614">
      <w:pPr>
        <w:spacing w:after="0"/>
        <w:ind w:firstLine="851"/>
        <w:jc w:val="both"/>
      </w:pPr>
      <w:r>
        <w:t>– отсутствие вступившего в законную силу решения суда по спору между теми же сторонами, о том же предмете и по тем же основаниям;</w:t>
      </w:r>
    </w:p>
    <w:p w14:paraId="26F96B68" w14:textId="01118062" w:rsidR="00384614" w:rsidRDefault="00384614" w:rsidP="00384614">
      <w:pPr>
        <w:spacing w:after="0"/>
        <w:ind w:firstLine="851"/>
        <w:jc w:val="both"/>
      </w:pPr>
      <w:r>
        <w:t xml:space="preserve"> – отсутствие определения суда о прекращении производства по делу в связи с принятием отказа истца от иска или утверждением мирового соглашения сторон</w:t>
      </w:r>
      <w:r w:rsidR="009A220E">
        <w:t>.</w:t>
      </w:r>
      <w:r>
        <w:t xml:space="preserve"> </w:t>
      </w:r>
    </w:p>
    <w:p w14:paraId="597791B8" w14:textId="1328D078" w:rsidR="00384614" w:rsidRDefault="00384614" w:rsidP="00384614">
      <w:pPr>
        <w:spacing w:after="0"/>
        <w:ind w:firstLine="851"/>
        <w:jc w:val="both"/>
      </w:pPr>
    </w:p>
    <w:p w14:paraId="2D561A0A" w14:textId="0EC5B613" w:rsidR="00384614" w:rsidRDefault="00384614" w:rsidP="00384614">
      <w:pPr>
        <w:spacing w:after="0"/>
        <w:ind w:firstLine="851"/>
        <w:jc w:val="both"/>
      </w:pPr>
      <w:r>
        <w:t>В гражданском и арбитражном процессах отсутствие у лица права на предъявление иска означает наступление таких процессуальных последствий, как отказ в принятии искового заявления (ст. 134 ГПК РФ, ст. 127.1 АПК РФ) или прекращение производства по делу (ст. 220 ГПК РФ, ст. 150 АПК РФ).</w:t>
      </w:r>
    </w:p>
    <w:p w14:paraId="1F607DC1" w14:textId="77777777" w:rsidR="00384614" w:rsidRDefault="00384614" w:rsidP="00384614">
      <w:pPr>
        <w:spacing w:after="0"/>
        <w:ind w:firstLine="851"/>
        <w:jc w:val="both"/>
      </w:pPr>
    </w:p>
    <w:p w14:paraId="39FFE3DE" w14:textId="77777777" w:rsidR="00CB40C2" w:rsidRDefault="00CB40C2" w:rsidP="00384614">
      <w:pPr>
        <w:spacing w:after="0"/>
        <w:ind w:firstLine="851"/>
        <w:jc w:val="both"/>
      </w:pPr>
      <w:r>
        <w:t xml:space="preserve">Условия реализации (осуществления) права на иск, как и предпосылки данного права, будут являться юридическими фактами процессуального характера. Таковыми условиями являются: </w:t>
      </w:r>
    </w:p>
    <w:p w14:paraId="20FDB151" w14:textId="77777777" w:rsidR="00CB40C2" w:rsidRDefault="00CB40C2" w:rsidP="00384614">
      <w:pPr>
        <w:spacing w:after="0"/>
        <w:ind w:firstLine="851"/>
        <w:jc w:val="both"/>
      </w:pPr>
      <w:r>
        <w:t xml:space="preserve">– процессуальная дееспособность истца, а также наличие полномочий на ведение дела; </w:t>
      </w:r>
    </w:p>
    <w:p w14:paraId="61FDCDDC" w14:textId="77777777" w:rsidR="00CB40C2" w:rsidRDefault="00CB40C2" w:rsidP="00384614">
      <w:pPr>
        <w:spacing w:after="0"/>
        <w:ind w:firstLine="851"/>
        <w:jc w:val="both"/>
      </w:pPr>
      <w:r>
        <w:t>– соблюдение требований к форме и содержанию искового заявления;</w:t>
      </w:r>
    </w:p>
    <w:p w14:paraId="67A7A620" w14:textId="1FD24DC2" w:rsidR="00CB40C2" w:rsidRDefault="00CB40C2" w:rsidP="00384614">
      <w:pPr>
        <w:spacing w:after="0"/>
        <w:ind w:firstLine="851"/>
        <w:jc w:val="both"/>
      </w:pPr>
      <w:r>
        <w:t xml:space="preserve"> – соблюдение досудебного порядка разрешения спора; </w:t>
      </w:r>
    </w:p>
    <w:p w14:paraId="171A0A02" w14:textId="77777777" w:rsidR="00CB40C2" w:rsidRDefault="00CB40C2" w:rsidP="00384614">
      <w:pPr>
        <w:spacing w:after="0"/>
        <w:ind w:firstLine="851"/>
        <w:jc w:val="both"/>
      </w:pPr>
      <w:r>
        <w:t xml:space="preserve">– подсудность дела суду; </w:t>
      </w:r>
    </w:p>
    <w:p w14:paraId="33086F61" w14:textId="77777777" w:rsidR="00CB40C2" w:rsidRDefault="00CB40C2" w:rsidP="00384614">
      <w:pPr>
        <w:spacing w:after="0"/>
        <w:ind w:firstLine="851"/>
        <w:jc w:val="both"/>
      </w:pPr>
      <w:r>
        <w:t xml:space="preserve">– оплата государственной пошлины. </w:t>
      </w:r>
    </w:p>
    <w:p w14:paraId="1E0DF40E" w14:textId="77777777" w:rsidR="00CB40C2" w:rsidRDefault="00CB40C2" w:rsidP="00384614">
      <w:pPr>
        <w:spacing w:after="0"/>
        <w:ind w:firstLine="851"/>
        <w:jc w:val="both"/>
      </w:pPr>
      <w:r>
        <w:t xml:space="preserve">Процессуальными последствиями несоблюдения условий реализации права на предъявление иска, не исключающими возможности повторного обращения в суд, будут являться возвращение (ст. 135 ГПК РФ, ст. 129 АПК РФ) и оставление искового заявления без рассмотрения (ст. ст. 222, 223 ГПК РФ, ст. ст. 148, 149 АПК РФ). </w:t>
      </w:r>
    </w:p>
    <w:p w14:paraId="7A299BF6" w14:textId="77777777" w:rsidR="00CB40C2" w:rsidRDefault="00CB40C2" w:rsidP="00CB40C2">
      <w:pPr>
        <w:spacing w:after="0"/>
        <w:ind w:firstLine="709"/>
        <w:jc w:val="both"/>
      </w:pPr>
    </w:p>
    <w:p w14:paraId="07D58223" w14:textId="77777777" w:rsidR="00CB40C2" w:rsidRDefault="00CB40C2" w:rsidP="00CB40C2">
      <w:pPr>
        <w:spacing w:after="0"/>
        <w:ind w:firstLine="709"/>
        <w:jc w:val="both"/>
      </w:pPr>
      <w:r>
        <w:t xml:space="preserve">Иск предъявляется по месту жительства ответчика, а если ответчик – юридическое лицо – по месту нахождения его органа или имущества. Исковое заявление подается в суд в письменной форме, в котором должны быть указаны: </w:t>
      </w:r>
    </w:p>
    <w:p w14:paraId="24EE4020" w14:textId="77777777" w:rsidR="00CB40C2" w:rsidRDefault="00CB40C2" w:rsidP="00CB40C2">
      <w:pPr>
        <w:spacing w:after="0"/>
        <w:ind w:firstLine="709"/>
        <w:jc w:val="both"/>
      </w:pPr>
      <w:r>
        <w:t xml:space="preserve">1) наименование суда; </w:t>
      </w:r>
    </w:p>
    <w:p w14:paraId="631EC312" w14:textId="77777777" w:rsidR="00CB40C2" w:rsidRDefault="00CB40C2" w:rsidP="00CB40C2">
      <w:pPr>
        <w:spacing w:after="0"/>
        <w:ind w:firstLine="709"/>
        <w:jc w:val="both"/>
      </w:pPr>
      <w:r>
        <w:t xml:space="preserve">2) наименование истца, его место нахождения (место жительства), дата, место рождения, место его работы или дата и место его государственной регистрации в качестве предпринимателя; </w:t>
      </w:r>
    </w:p>
    <w:p w14:paraId="2E2E7344" w14:textId="77777777" w:rsidR="00CB40C2" w:rsidRDefault="00CB40C2" w:rsidP="00CB40C2">
      <w:pPr>
        <w:spacing w:after="0"/>
        <w:ind w:firstLine="709"/>
        <w:jc w:val="both"/>
      </w:pPr>
      <w:r>
        <w:lastRenderedPageBreak/>
        <w:t xml:space="preserve">3) наименование ответчика, место его нахождения или место жительства; </w:t>
      </w:r>
    </w:p>
    <w:p w14:paraId="4708B67E" w14:textId="77777777" w:rsidR="00CB40C2" w:rsidRDefault="00CB40C2" w:rsidP="00CB40C2">
      <w:pPr>
        <w:spacing w:after="0"/>
        <w:ind w:firstLine="709"/>
        <w:jc w:val="both"/>
      </w:pPr>
      <w:r>
        <w:t xml:space="preserve">4) требования истца к ответчику со ссылкой на нормативные правовые акты; </w:t>
      </w:r>
    </w:p>
    <w:p w14:paraId="344DE1DB" w14:textId="77777777" w:rsidR="00CB40C2" w:rsidRDefault="00CB40C2" w:rsidP="00CB40C2">
      <w:pPr>
        <w:spacing w:after="0"/>
        <w:ind w:firstLine="709"/>
        <w:jc w:val="both"/>
      </w:pPr>
      <w:r>
        <w:t xml:space="preserve">5) обстоятельства, на которых истец основывает свои требования; </w:t>
      </w:r>
    </w:p>
    <w:p w14:paraId="2ADE5F7C" w14:textId="77777777" w:rsidR="00CB40C2" w:rsidRDefault="00CB40C2" w:rsidP="00CB40C2">
      <w:pPr>
        <w:spacing w:after="0"/>
        <w:ind w:firstLine="709"/>
        <w:jc w:val="both"/>
      </w:pPr>
      <w:r>
        <w:t xml:space="preserve">6) цена иска, если он подлежит оценке; </w:t>
      </w:r>
    </w:p>
    <w:p w14:paraId="3001D21E" w14:textId="77777777" w:rsidR="00CB40C2" w:rsidRDefault="00CB40C2" w:rsidP="00CB40C2">
      <w:pPr>
        <w:spacing w:after="0"/>
        <w:ind w:firstLine="709"/>
        <w:jc w:val="both"/>
      </w:pPr>
      <w:r>
        <w:t xml:space="preserve">7) расчет взыскиваемой или оспариваемой денежной суммы; </w:t>
      </w:r>
    </w:p>
    <w:p w14:paraId="50E699F8" w14:textId="77777777" w:rsidR="00CB40C2" w:rsidRDefault="00CB40C2" w:rsidP="00CB40C2">
      <w:pPr>
        <w:spacing w:after="0"/>
        <w:ind w:firstLine="709"/>
        <w:jc w:val="both"/>
      </w:pPr>
      <w:r>
        <w:t xml:space="preserve">8) сведения о соблюдении истцом претензионного или досудебного порядка, если он предусмотрен законом или договором; </w:t>
      </w:r>
    </w:p>
    <w:p w14:paraId="39ADAD77" w14:textId="77777777" w:rsidR="00CB40C2" w:rsidRDefault="00CB40C2" w:rsidP="00CB40C2">
      <w:pPr>
        <w:spacing w:after="0"/>
        <w:ind w:firstLine="709"/>
        <w:jc w:val="both"/>
      </w:pPr>
      <w:r>
        <w:t xml:space="preserve">9) сведения о мерах, принятых арбитражным судом по обеспечению имущественных интересов до предъявления иска; </w:t>
      </w:r>
    </w:p>
    <w:p w14:paraId="56E4770F" w14:textId="77777777" w:rsidR="00CB40C2" w:rsidRDefault="00CB40C2" w:rsidP="00CB40C2">
      <w:pPr>
        <w:spacing w:after="0"/>
        <w:ind w:firstLine="709"/>
        <w:jc w:val="both"/>
      </w:pPr>
      <w:r>
        <w:t xml:space="preserve">10) перечень прилагаемых к заявлению документов. </w:t>
      </w:r>
    </w:p>
    <w:p w14:paraId="15B86992" w14:textId="77777777" w:rsidR="00CB40C2" w:rsidRDefault="00CB40C2" w:rsidP="00CB40C2">
      <w:pPr>
        <w:spacing w:after="0"/>
        <w:ind w:firstLine="709"/>
        <w:jc w:val="both"/>
      </w:pPr>
    </w:p>
    <w:p w14:paraId="5EB6C7D3" w14:textId="77777777" w:rsidR="00CB40C2" w:rsidRDefault="00CB40C2" w:rsidP="00CB40C2">
      <w:pPr>
        <w:spacing w:after="0"/>
        <w:ind w:firstLine="709"/>
        <w:jc w:val="both"/>
      </w:pPr>
      <w:r>
        <w:t xml:space="preserve">Исковое заявление подписывается истцом или его представителем (в этом случае должна быть приложена доверенность или иной документ, подтверждающий полномочия представителя). </w:t>
      </w:r>
    </w:p>
    <w:p w14:paraId="27928C88" w14:textId="77777777" w:rsidR="00CB40C2" w:rsidRDefault="00CB40C2" w:rsidP="00CB40C2">
      <w:pPr>
        <w:spacing w:after="0"/>
        <w:ind w:firstLine="709"/>
        <w:jc w:val="both"/>
      </w:pPr>
    </w:p>
    <w:p w14:paraId="251CD5ED" w14:textId="29511B56" w:rsidR="00CB40C2" w:rsidRDefault="00CB40C2" w:rsidP="00CB40C2">
      <w:pPr>
        <w:spacing w:after="0"/>
        <w:ind w:firstLine="709"/>
        <w:jc w:val="both"/>
      </w:pPr>
      <w:r>
        <w:t xml:space="preserve">Истец до подачи заявления в суд обязан: </w:t>
      </w:r>
    </w:p>
    <w:p w14:paraId="5E47AAA1" w14:textId="77777777" w:rsidR="00CB40C2" w:rsidRDefault="00CB40C2" w:rsidP="00CB40C2">
      <w:pPr>
        <w:spacing w:after="0"/>
        <w:ind w:firstLine="709"/>
        <w:jc w:val="both"/>
      </w:pPr>
      <w:r>
        <w:t xml:space="preserve">1) направить другим лицам, участвующим в деле копии искового заявления и прилагаемых к нему документов (заказным письмом с уведомлением о вручении); </w:t>
      </w:r>
    </w:p>
    <w:p w14:paraId="7E69D1E7" w14:textId="77777777" w:rsidR="00CB40C2" w:rsidRDefault="00CB40C2" w:rsidP="00CB40C2">
      <w:pPr>
        <w:spacing w:after="0"/>
        <w:ind w:firstLine="709"/>
        <w:jc w:val="both"/>
      </w:pPr>
      <w:r>
        <w:t xml:space="preserve">2) уплатить государственную пошлину. </w:t>
      </w:r>
    </w:p>
    <w:p w14:paraId="1BA185B5" w14:textId="77777777" w:rsidR="00CB40C2" w:rsidRDefault="00CB40C2" w:rsidP="00CB40C2">
      <w:pPr>
        <w:spacing w:after="0"/>
        <w:ind w:firstLine="709"/>
        <w:jc w:val="both"/>
      </w:pPr>
    </w:p>
    <w:p w14:paraId="123A2B0F" w14:textId="77777777" w:rsidR="00CB40C2" w:rsidRDefault="00CB40C2" w:rsidP="00CB40C2">
      <w:pPr>
        <w:spacing w:after="0"/>
        <w:ind w:firstLine="709"/>
        <w:jc w:val="both"/>
      </w:pPr>
      <w:r>
        <w:t xml:space="preserve">Уведомление и копия квитанции об уплате госпошлины прилагаются к исковому заявлению. </w:t>
      </w:r>
    </w:p>
    <w:p w14:paraId="0059473A" w14:textId="77777777" w:rsidR="00CB40C2" w:rsidRDefault="00CB40C2" w:rsidP="00CB40C2">
      <w:pPr>
        <w:spacing w:after="0"/>
        <w:ind w:firstLine="709"/>
        <w:jc w:val="both"/>
      </w:pPr>
      <w:r>
        <w:t xml:space="preserve">Извещение о судебном заседании должны получить все участники судебного процесса за 15 дней до его заседания. </w:t>
      </w:r>
    </w:p>
    <w:p w14:paraId="3CA68EF1" w14:textId="5C92A1E2" w:rsidR="00CB40C2" w:rsidRDefault="00CB40C2" w:rsidP="00CB40C2">
      <w:pPr>
        <w:spacing w:after="0"/>
        <w:ind w:firstLine="709"/>
        <w:jc w:val="both"/>
      </w:pPr>
      <w:r>
        <w:t xml:space="preserve">При неявке кого – либо из лиц, участвующих в деле, судебное заседание при отсутствии сведений о надлежащем извещении разбирательство дела должно быть отложено. </w:t>
      </w:r>
    </w:p>
    <w:p w14:paraId="5CC68F7D" w14:textId="77777777" w:rsidR="00CB40C2" w:rsidRDefault="00CB40C2" w:rsidP="00CB40C2">
      <w:pPr>
        <w:spacing w:after="0"/>
        <w:ind w:firstLine="709"/>
        <w:jc w:val="both"/>
      </w:pPr>
      <w:r>
        <w:t xml:space="preserve">Суд откладывает разбирательство дела и в других случаях: </w:t>
      </w:r>
    </w:p>
    <w:p w14:paraId="487B8361" w14:textId="77777777" w:rsidR="00CB40C2" w:rsidRDefault="00CB40C2" w:rsidP="00CB40C2">
      <w:pPr>
        <w:spacing w:after="0"/>
        <w:ind w:firstLine="709"/>
        <w:jc w:val="both"/>
      </w:pPr>
      <w:r>
        <w:t xml:space="preserve">- при уважительной причине неявки участников; </w:t>
      </w:r>
    </w:p>
    <w:p w14:paraId="456BF954" w14:textId="77777777" w:rsidR="00CB40C2" w:rsidRDefault="00CB40C2" w:rsidP="00CB40C2">
      <w:pPr>
        <w:spacing w:after="0"/>
        <w:ind w:firstLine="709"/>
        <w:jc w:val="both"/>
      </w:pPr>
      <w:r>
        <w:t xml:space="preserve">- если по характеру дело не может быть рассмотрено без участников процесса. </w:t>
      </w:r>
    </w:p>
    <w:p w14:paraId="5A48E43B" w14:textId="77777777" w:rsidR="00CB40C2" w:rsidRDefault="00CB40C2" w:rsidP="00CB40C2">
      <w:pPr>
        <w:spacing w:after="0"/>
        <w:ind w:firstLine="709"/>
        <w:jc w:val="both"/>
      </w:pPr>
      <w:r>
        <w:t xml:space="preserve">В противном случае слушание дела происходит в отсутствии неявившихся лиц. Стороны сами вправе известить суд о возможности рассмотрения дела в их отсутствии. </w:t>
      </w:r>
    </w:p>
    <w:p w14:paraId="18977FCD" w14:textId="77777777" w:rsidR="00CB40C2" w:rsidRDefault="00CB40C2" w:rsidP="00384614">
      <w:pPr>
        <w:spacing w:after="0"/>
        <w:ind w:firstLine="851"/>
        <w:jc w:val="both"/>
      </w:pPr>
    </w:p>
    <w:p w14:paraId="0ED3606D" w14:textId="6BC37687" w:rsidR="00C011C8" w:rsidRPr="002E0911" w:rsidRDefault="00C011C8" w:rsidP="00CF3403">
      <w:pPr>
        <w:pStyle w:val="a3"/>
        <w:numPr>
          <w:ilvl w:val="0"/>
          <w:numId w:val="3"/>
        </w:numPr>
        <w:spacing w:after="0"/>
        <w:jc w:val="both"/>
        <w:rPr>
          <w:i/>
          <w:iCs/>
          <w:u w:val="single"/>
        </w:rPr>
      </w:pPr>
      <w:r w:rsidRPr="002E0911">
        <w:rPr>
          <w:b/>
          <w:bCs/>
          <w:i/>
          <w:iCs/>
          <w:u w:val="single"/>
        </w:rPr>
        <w:t>Досудебный порядок урегулирования споров.</w:t>
      </w:r>
      <w:r w:rsidRPr="002E0911">
        <w:rPr>
          <w:i/>
          <w:iCs/>
          <w:u w:val="single"/>
        </w:rPr>
        <w:t xml:space="preserve"> </w:t>
      </w:r>
    </w:p>
    <w:p w14:paraId="1B168595" w14:textId="77777777" w:rsidR="002D5E4C" w:rsidRDefault="002D5E4C" w:rsidP="006C0B77">
      <w:pPr>
        <w:spacing w:after="0"/>
        <w:ind w:firstLine="709"/>
        <w:jc w:val="both"/>
      </w:pPr>
    </w:p>
    <w:p w14:paraId="18D06CA9" w14:textId="69451A80" w:rsidR="00C011C8" w:rsidRDefault="00C011C8" w:rsidP="006C0B77">
      <w:pPr>
        <w:spacing w:after="0"/>
        <w:ind w:firstLine="709"/>
        <w:jc w:val="both"/>
      </w:pPr>
      <w:r>
        <w:t xml:space="preserve">По некоторым категориям споров заинтересованное лицо, прежде чем обратиться в суд, должно принять меры к урегулированию разногласий путем непосредственных переговоров с другой стороной, т.е. соблюсти досудебный порядок урегулирования спора. </w:t>
      </w:r>
    </w:p>
    <w:p w14:paraId="2FA883A7" w14:textId="77777777" w:rsidR="00F80E8C" w:rsidRDefault="00C011C8" w:rsidP="006C0B77">
      <w:pPr>
        <w:spacing w:after="0"/>
        <w:ind w:firstLine="709"/>
        <w:jc w:val="both"/>
      </w:pPr>
      <w:r>
        <w:lastRenderedPageBreak/>
        <w:t xml:space="preserve">Одной из разновидностей досудебного порядка является </w:t>
      </w:r>
      <w:r w:rsidRPr="00C011C8">
        <w:rPr>
          <w:u w:val="single"/>
        </w:rPr>
        <w:t>претензионный порядок</w:t>
      </w:r>
      <w:r>
        <w:t>, предусмотренный законом для некоторых категорий экономических споров. Претензионный порядок урегулирования споров может быть предусмотрен и самими сторонами в договоре, хотя бы по закону он и не требовался. Если для конкретного спора законом или договором установлен досудебный порядок, в том числе претензионный, к исковому заявлению, подаваемому в суд, обязательно должны быть приложены документы, подтверждающие соблюдение истцом этого порядка. В случае, если будет установлено, что досудебный порядок истцом не соблюден, суд оставляет исковое заявление без рассмотрения.</w:t>
      </w:r>
    </w:p>
    <w:p w14:paraId="0C2C37B9" w14:textId="4FE56D8C" w:rsidR="00C011C8" w:rsidRDefault="00C011C8" w:rsidP="006C0B77">
      <w:pPr>
        <w:spacing w:after="0"/>
        <w:ind w:firstLine="709"/>
        <w:jc w:val="both"/>
      </w:pPr>
      <w:r>
        <w:t xml:space="preserve"> </w:t>
      </w:r>
    </w:p>
    <w:p w14:paraId="54168A34" w14:textId="29873F98" w:rsidR="00C011C8" w:rsidRDefault="00C011C8" w:rsidP="00CF3403">
      <w:pPr>
        <w:pStyle w:val="a3"/>
        <w:numPr>
          <w:ilvl w:val="0"/>
          <w:numId w:val="3"/>
        </w:numPr>
        <w:spacing w:after="0"/>
        <w:ind w:firstLine="709"/>
        <w:jc w:val="both"/>
      </w:pPr>
      <w:r w:rsidRPr="007F6841">
        <w:rPr>
          <w:b/>
          <w:bCs/>
          <w:i/>
          <w:iCs/>
          <w:u w:val="single"/>
        </w:rPr>
        <w:t>Порядок рассмотрения споров судом.</w:t>
      </w:r>
      <w:r w:rsidRPr="007F6841">
        <w:rPr>
          <w:i/>
          <w:iCs/>
          <w:u w:val="single"/>
        </w:rPr>
        <w:t xml:space="preserve"> </w:t>
      </w:r>
      <w:r w:rsidR="00F80E8C" w:rsidRPr="007F6841">
        <w:rPr>
          <w:b/>
          <w:bCs/>
          <w:i/>
          <w:iCs/>
          <w:u w:val="single"/>
        </w:rPr>
        <w:t>Судебное решение</w:t>
      </w:r>
      <w:r w:rsidR="00F80E8C" w:rsidRPr="007F6841">
        <w:rPr>
          <w:i/>
          <w:iCs/>
          <w:u w:val="single"/>
        </w:rPr>
        <w:t xml:space="preserve">. </w:t>
      </w:r>
      <w:r>
        <w:t xml:space="preserve">Участники процесса: </w:t>
      </w:r>
    </w:p>
    <w:p w14:paraId="20641351" w14:textId="77777777" w:rsidR="00C011C8" w:rsidRDefault="00C011C8" w:rsidP="006C0B77">
      <w:pPr>
        <w:spacing w:after="0"/>
        <w:ind w:firstLine="709"/>
        <w:jc w:val="both"/>
      </w:pPr>
      <w:r>
        <w:t xml:space="preserve">1. Истец. </w:t>
      </w:r>
    </w:p>
    <w:p w14:paraId="22BAFFC3" w14:textId="77777777" w:rsidR="00C011C8" w:rsidRDefault="00C011C8" w:rsidP="006C0B77">
      <w:pPr>
        <w:spacing w:after="0"/>
        <w:ind w:firstLine="709"/>
        <w:jc w:val="both"/>
      </w:pPr>
      <w:r>
        <w:t xml:space="preserve">2. Ответчик. </w:t>
      </w:r>
    </w:p>
    <w:p w14:paraId="0E1695E6" w14:textId="77777777" w:rsidR="00C011C8" w:rsidRDefault="00C011C8" w:rsidP="006C0B77">
      <w:pPr>
        <w:spacing w:after="0"/>
        <w:ind w:firstLine="709"/>
        <w:jc w:val="both"/>
      </w:pPr>
      <w:r>
        <w:t xml:space="preserve">В деле могут участвовать третьи лица, которые делятся на 2 категории: </w:t>
      </w:r>
    </w:p>
    <w:p w14:paraId="4887900B" w14:textId="13ADD023" w:rsidR="00C011C8" w:rsidRDefault="00C011C8" w:rsidP="006C0B77">
      <w:pPr>
        <w:spacing w:after="0"/>
        <w:ind w:firstLine="709"/>
        <w:jc w:val="both"/>
      </w:pPr>
      <w:r>
        <w:t xml:space="preserve">1. Третьи лица, заявляющие самостоятельные требования относительно предмета спора. </w:t>
      </w:r>
    </w:p>
    <w:p w14:paraId="6584BB97" w14:textId="77777777" w:rsidR="00C011C8" w:rsidRDefault="00C011C8" w:rsidP="006C0B77">
      <w:pPr>
        <w:spacing w:after="0"/>
        <w:ind w:firstLine="709"/>
        <w:jc w:val="both"/>
      </w:pPr>
      <w:r>
        <w:t xml:space="preserve">2. Третьи лица, не заявляющие самостоятельных требований относительно предмета спора. </w:t>
      </w:r>
    </w:p>
    <w:p w14:paraId="74F391BF" w14:textId="5DF72430" w:rsidR="00C011C8" w:rsidRDefault="00C011C8" w:rsidP="006C0B77">
      <w:pPr>
        <w:spacing w:after="0"/>
        <w:ind w:firstLine="709"/>
        <w:jc w:val="both"/>
      </w:pPr>
      <w:r>
        <w:t>К лицам, участвующим в деле, относится также прокурор</w:t>
      </w:r>
      <w:r w:rsidR="002E0911">
        <w:t xml:space="preserve"> и др</w:t>
      </w:r>
      <w:r>
        <w:t xml:space="preserve">. Все участники процесса вправе: </w:t>
      </w:r>
    </w:p>
    <w:p w14:paraId="7793F7BA" w14:textId="77777777" w:rsidR="00C011C8" w:rsidRDefault="00C011C8" w:rsidP="006C0B77">
      <w:pPr>
        <w:spacing w:after="0"/>
        <w:ind w:firstLine="709"/>
        <w:jc w:val="both"/>
      </w:pPr>
      <w:r>
        <w:t xml:space="preserve">- знакомиться с материалами дела, делать выписки из них, снимать копии; </w:t>
      </w:r>
    </w:p>
    <w:p w14:paraId="6FCB7BF5" w14:textId="77777777" w:rsidR="00C011C8" w:rsidRDefault="00C011C8" w:rsidP="006C0B77">
      <w:pPr>
        <w:spacing w:after="0"/>
        <w:ind w:firstLine="709"/>
        <w:jc w:val="both"/>
      </w:pPr>
      <w:r>
        <w:t xml:space="preserve">- заявлять отводы; </w:t>
      </w:r>
    </w:p>
    <w:p w14:paraId="21EC9300" w14:textId="77777777" w:rsidR="00C011C8" w:rsidRDefault="00C011C8" w:rsidP="006C0B77">
      <w:pPr>
        <w:spacing w:after="0"/>
        <w:ind w:firstLine="709"/>
        <w:jc w:val="both"/>
      </w:pPr>
      <w:r>
        <w:t xml:space="preserve">- представлять доказательства и знакомиться с доказательствами; </w:t>
      </w:r>
    </w:p>
    <w:p w14:paraId="07412EB2" w14:textId="77777777" w:rsidR="002E0911" w:rsidRDefault="00C011C8" w:rsidP="006C0B77">
      <w:pPr>
        <w:spacing w:after="0"/>
        <w:ind w:firstLine="709"/>
        <w:jc w:val="both"/>
      </w:pPr>
      <w:r>
        <w:t xml:space="preserve">- участвовать в исследовании доказательств; </w:t>
      </w:r>
    </w:p>
    <w:p w14:paraId="49F64798" w14:textId="6D34377A" w:rsidR="00C011C8" w:rsidRDefault="00C011C8" w:rsidP="006C0B77">
      <w:pPr>
        <w:spacing w:after="0"/>
        <w:ind w:firstLine="709"/>
        <w:jc w:val="both"/>
      </w:pPr>
      <w:r>
        <w:t xml:space="preserve">- задавать вопросы другим лицам; </w:t>
      </w:r>
    </w:p>
    <w:p w14:paraId="209DB6E1" w14:textId="77777777" w:rsidR="00C011C8" w:rsidRDefault="00C011C8" w:rsidP="006C0B77">
      <w:pPr>
        <w:spacing w:after="0"/>
        <w:ind w:firstLine="709"/>
        <w:jc w:val="both"/>
      </w:pPr>
      <w:r>
        <w:t xml:space="preserve">- заявлять ходатайства, делать заявления, давать объяснения суду и т.д. </w:t>
      </w:r>
    </w:p>
    <w:p w14:paraId="167E3455" w14:textId="77777777" w:rsidR="005262C8" w:rsidRPr="005262C8" w:rsidRDefault="005262C8" w:rsidP="005262C8">
      <w:pPr>
        <w:shd w:val="clear" w:color="auto" w:fill="FFFFFF"/>
        <w:spacing w:after="0" w:line="450" w:lineRule="atLeast"/>
        <w:jc w:val="both"/>
        <w:outlineLvl w:val="1"/>
        <w:rPr>
          <w:rFonts w:eastAsia="Times New Roman" w:cs="Times New Roman"/>
          <w:color w:val="000000"/>
          <w:kern w:val="36"/>
          <w:szCs w:val="28"/>
          <w:u w:val="single"/>
          <w:lang w:eastAsia="ru-RU"/>
          <w14:ligatures w14:val="none"/>
        </w:rPr>
      </w:pPr>
      <w:r w:rsidRPr="005262C8">
        <w:rPr>
          <w:rFonts w:eastAsia="Times New Roman" w:cs="Times New Roman"/>
          <w:color w:val="000000"/>
          <w:kern w:val="36"/>
          <w:szCs w:val="28"/>
          <w:u w:val="single"/>
          <w:lang w:eastAsia="ru-RU"/>
          <w14:ligatures w14:val="none"/>
        </w:rPr>
        <w:t>ГПК РФ Статья 48. Ведение дел в суде через представителей</w:t>
      </w:r>
    </w:p>
    <w:p w14:paraId="7CFBD614" w14:textId="77777777" w:rsidR="00F75C84" w:rsidRDefault="00F75C84" w:rsidP="005262C8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2AA6930" w14:textId="5A4DFD50" w:rsidR="005262C8" w:rsidRDefault="005262C8" w:rsidP="005262C8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262C8">
        <w:rPr>
          <w:rFonts w:eastAsia="Times New Roman" w:cs="Times New Roman"/>
          <w:kern w:val="0"/>
          <w:szCs w:val="28"/>
          <w:lang w:eastAsia="ru-RU"/>
          <w14:ligatures w14:val="none"/>
        </w:rPr>
        <w:t>Граждане вправе вести свои дела в суде лично или через представителей. Личное участие в деле гражданина не лишает его права иметь по этому делу представителя.</w:t>
      </w:r>
    </w:p>
    <w:p w14:paraId="7FB4F664" w14:textId="03CF9C3D" w:rsidR="00F75C84" w:rsidRPr="00F75C84" w:rsidRDefault="00F75C84" w:rsidP="00F75C84">
      <w:pPr>
        <w:spacing w:after="0"/>
        <w:ind w:firstLine="709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F75C84">
        <w:rPr>
          <w:rFonts w:eastAsia="Times New Roman" w:cs="Times New Roman"/>
          <w:color w:val="000000"/>
          <w:kern w:val="0"/>
          <w:szCs w:val="28"/>
          <w:shd w:val="clear" w:color="auto" w:fill="E6E7E8"/>
          <w:lang w:eastAsia="ru-RU"/>
          <w14:ligatures w14:val="none"/>
        </w:rPr>
        <w:t xml:space="preserve">Юрист, представляющий интересы </w:t>
      </w:r>
      <w:r>
        <w:rPr>
          <w:rFonts w:eastAsia="Times New Roman" w:cs="Times New Roman"/>
          <w:color w:val="000000"/>
          <w:kern w:val="0"/>
          <w:szCs w:val="28"/>
          <w:shd w:val="clear" w:color="auto" w:fill="E6E7E8"/>
          <w:lang w:eastAsia="ru-RU"/>
          <w14:ligatures w14:val="none"/>
        </w:rPr>
        <w:t>доверителя</w:t>
      </w:r>
      <w:r w:rsidRPr="00F75C84">
        <w:rPr>
          <w:rFonts w:eastAsia="Times New Roman" w:cs="Times New Roman"/>
          <w:color w:val="000000"/>
          <w:kern w:val="0"/>
          <w:szCs w:val="28"/>
          <w:shd w:val="clear" w:color="auto" w:fill="E6E7E8"/>
          <w:lang w:eastAsia="ru-RU"/>
          <w14:ligatures w14:val="none"/>
        </w:rPr>
        <w:t>, оказывает помощь под ключ — выступает от имени клиента по всем вопросам, связанным с делом:</w:t>
      </w:r>
      <w:r w:rsidRPr="00F75C84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br/>
      </w:r>
    </w:p>
    <w:p w14:paraId="5C5D567C" w14:textId="77777777" w:rsidR="00F75C84" w:rsidRPr="00F75C84" w:rsidRDefault="00F75C84" w:rsidP="00F75C84">
      <w:pPr>
        <w:numPr>
          <w:ilvl w:val="0"/>
          <w:numId w:val="4"/>
        </w:numPr>
        <w:shd w:val="clear" w:color="auto" w:fill="E6E7E8"/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F75C84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Формирует, подписывает и подаёт в суд процессуальные документы: исковое заявления, возражения на иск, ходатайства, отзывы, жалобы и пр.</w:t>
      </w:r>
    </w:p>
    <w:p w14:paraId="03CBAC24" w14:textId="77777777" w:rsidR="00F75C84" w:rsidRPr="00F75C84" w:rsidRDefault="00F75C84" w:rsidP="00F75C84">
      <w:pPr>
        <w:numPr>
          <w:ilvl w:val="0"/>
          <w:numId w:val="4"/>
        </w:numPr>
        <w:shd w:val="clear" w:color="auto" w:fill="E6E7E8"/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F75C84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Участвует во всех заседаниях, где отстаивает позицию доверителя и оспаривает доводы оппонента.</w:t>
      </w:r>
    </w:p>
    <w:p w14:paraId="3797936E" w14:textId="77777777" w:rsidR="00F75C84" w:rsidRPr="00F75C84" w:rsidRDefault="00F75C84" w:rsidP="00F75C84">
      <w:pPr>
        <w:numPr>
          <w:ilvl w:val="0"/>
          <w:numId w:val="4"/>
        </w:numPr>
        <w:shd w:val="clear" w:color="auto" w:fill="E6E7E8"/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F75C84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При необходимости привлекает свидетелей и экспертов.</w:t>
      </w:r>
    </w:p>
    <w:p w14:paraId="4CFFBF32" w14:textId="77777777" w:rsidR="00F75C84" w:rsidRPr="00F75C84" w:rsidRDefault="00F75C84" w:rsidP="00F75C84">
      <w:pPr>
        <w:numPr>
          <w:ilvl w:val="0"/>
          <w:numId w:val="4"/>
        </w:numPr>
        <w:shd w:val="clear" w:color="auto" w:fill="E6E7E8"/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F75C84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lastRenderedPageBreak/>
        <w:t>Просит суд истребовать дополнительные доказательства.</w:t>
      </w:r>
    </w:p>
    <w:p w14:paraId="0A56D202" w14:textId="77777777" w:rsidR="00F75C84" w:rsidRPr="00F75C84" w:rsidRDefault="00F75C84" w:rsidP="00F75C84">
      <w:pPr>
        <w:numPr>
          <w:ilvl w:val="0"/>
          <w:numId w:val="4"/>
        </w:numPr>
        <w:shd w:val="clear" w:color="auto" w:fill="E6E7E8"/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F75C84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Получает промежуточные судебные акты и итоговое решение суда, вступившее в силу, а также исполнительный лист.</w:t>
      </w:r>
    </w:p>
    <w:p w14:paraId="3FC35F55" w14:textId="77777777" w:rsidR="00F75C84" w:rsidRPr="00F75C84" w:rsidRDefault="00F75C84" w:rsidP="00F75C84">
      <w:pPr>
        <w:numPr>
          <w:ilvl w:val="0"/>
          <w:numId w:val="4"/>
        </w:numPr>
        <w:shd w:val="clear" w:color="auto" w:fill="E6E7E8"/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F75C84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Обжалует неудовлетворительный вердикт в вышестоящих инстанциях.</w:t>
      </w:r>
    </w:p>
    <w:p w14:paraId="452D1A18" w14:textId="4EA991DF" w:rsidR="00F75C84" w:rsidRPr="00F75C84" w:rsidRDefault="00F75C84" w:rsidP="00F75C84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F75C84">
        <w:rPr>
          <w:rFonts w:eastAsia="Times New Roman" w:cs="Times New Roman"/>
          <w:color w:val="000000"/>
          <w:kern w:val="0"/>
          <w:szCs w:val="28"/>
          <w:shd w:val="clear" w:color="auto" w:fill="E6E7E8"/>
          <w:lang w:eastAsia="ru-RU"/>
          <w14:ligatures w14:val="none"/>
        </w:rPr>
        <w:t>Привлекая профессионального представителя, участник спора:</w:t>
      </w:r>
      <w:r w:rsidRPr="00F75C84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br/>
      </w:r>
    </w:p>
    <w:p w14:paraId="6E4ED8DE" w14:textId="77777777" w:rsidR="00F75C84" w:rsidRPr="00F75C84" w:rsidRDefault="00F75C84" w:rsidP="00F75C84">
      <w:pPr>
        <w:numPr>
          <w:ilvl w:val="0"/>
          <w:numId w:val="5"/>
        </w:numPr>
        <w:shd w:val="clear" w:color="auto" w:fill="E6E7E8"/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F75C84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освобождается от необходимости погружаться в ситуацию и лично участвовать в тяжбе;</w:t>
      </w:r>
    </w:p>
    <w:p w14:paraId="61E2A7CB" w14:textId="77777777" w:rsidR="00F75C84" w:rsidRPr="00F75C84" w:rsidRDefault="00F75C84" w:rsidP="00F75C84">
      <w:pPr>
        <w:numPr>
          <w:ilvl w:val="0"/>
          <w:numId w:val="5"/>
        </w:numPr>
        <w:shd w:val="clear" w:color="auto" w:fill="E6E7E8"/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F75C84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имеет возможность следить за ходом процесса из подробных отчётов представителя;</w:t>
      </w:r>
    </w:p>
    <w:p w14:paraId="4F4C0D5B" w14:textId="77777777" w:rsidR="00F75C84" w:rsidRPr="00F75C84" w:rsidRDefault="00F75C84" w:rsidP="00F75C84">
      <w:pPr>
        <w:numPr>
          <w:ilvl w:val="0"/>
          <w:numId w:val="5"/>
        </w:numPr>
        <w:shd w:val="clear" w:color="auto" w:fill="E6E7E8"/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F75C84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 конечном итоге получает на руки вступившее в силу судебное решение.</w:t>
      </w:r>
    </w:p>
    <w:p w14:paraId="20B018ED" w14:textId="4F3CDF9A" w:rsidR="00C011C8" w:rsidRDefault="00C011C8" w:rsidP="006C0B77">
      <w:pPr>
        <w:spacing w:after="0"/>
        <w:ind w:firstLine="709"/>
        <w:jc w:val="both"/>
      </w:pPr>
      <w:r w:rsidRPr="002E0911">
        <w:rPr>
          <w:u w:val="single"/>
        </w:rPr>
        <w:t>Разбирательство дела по существу</w:t>
      </w:r>
      <w:r>
        <w:t xml:space="preserve">: </w:t>
      </w:r>
    </w:p>
    <w:p w14:paraId="3802499E" w14:textId="77777777" w:rsidR="00C011C8" w:rsidRDefault="00C011C8" w:rsidP="006C0B77">
      <w:pPr>
        <w:spacing w:after="0"/>
        <w:ind w:firstLine="709"/>
        <w:jc w:val="both"/>
      </w:pPr>
      <w:r>
        <w:t xml:space="preserve">1. Председательствующий судья открывает судебное заседание. </w:t>
      </w:r>
    </w:p>
    <w:p w14:paraId="03C7B554" w14:textId="6AA92160" w:rsidR="00C011C8" w:rsidRDefault="00C011C8" w:rsidP="006C0B77">
      <w:pPr>
        <w:spacing w:after="0"/>
        <w:ind w:firstLine="709"/>
        <w:jc w:val="both"/>
      </w:pPr>
      <w:r>
        <w:t xml:space="preserve">2. Проверяется явка участников процесса, представителей и их полномочия. </w:t>
      </w:r>
    </w:p>
    <w:p w14:paraId="57B40701" w14:textId="77777777" w:rsidR="00C011C8" w:rsidRDefault="00C011C8" w:rsidP="006C0B77">
      <w:pPr>
        <w:spacing w:after="0"/>
        <w:ind w:firstLine="709"/>
        <w:jc w:val="both"/>
      </w:pPr>
      <w:r>
        <w:t xml:space="preserve">3. Объявляется состав суда, разъясняется право заявлять отводы. </w:t>
      </w:r>
    </w:p>
    <w:p w14:paraId="2702AB52" w14:textId="2C73208A" w:rsidR="00C011C8" w:rsidRDefault="00C011C8" w:rsidP="006C0B77">
      <w:pPr>
        <w:spacing w:after="0"/>
        <w:ind w:firstLine="709"/>
        <w:jc w:val="both"/>
      </w:pPr>
      <w:r>
        <w:t xml:space="preserve">4. Рассматривается дело по существу. </w:t>
      </w:r>
    </w:p>
    <w:p w14:paraId="5A8BC47C" w14:textId="77777777" w:rsidR="00C011C8" w:rsidRDefault="00C011C8" w:rsidP="006C0B77">
      <w:pPr>
        <w:spacing w:after="0"/>
        <w:ind w:firstLine="709"/>
        <w:jc w:val="both"/>
      </w:pPr>
      <w:r>
        <w:t xml:space="preserve">5. Исследуются доказательства, в качестве которых допускаются: </w:t>
      </w:r>
    </w:p>
    <w:p w14:paraId="25ABF5A0" w14:textId="75726159" w:rsidR="00C011C8" w:rsidRDefault="00C011C8" w:rsidP="006C0B77">
      <w:pPr>
        <w:spacing w:after="0"/>
        <w:ind w:firstLine="709"/>
        <w:jc w:val="both"/>
      </w:pPr>
      <w:r>
        <w:t xml:space="preserve">- объяснения участников процесса; </w:t>
      </w:r>
    </w:p>
    <w:p w14:paraId="4197FB9A" w14:textId="77777777" w:rsidR="00C011C8" w:rsidRDefault="00C011C8" w:rsidP="006C0B77">
      <w:pPr>
        <w:spacing w:after="0"/>
        <w:ind w:firstLine="709"/>
        <w:jc w:val="both"/>
      </w:pPr>
      <w:r>
        <w:t xml:space="preserve">- показания свидетелей; </w:t>
      </w:r>
    </w:p>
    <w:p w14:paraId="44F808FA" w14:textId="77777777" w:rsidR="00C011C8" w:rsidRDefault="00C011C8" w:rsidP="006C0B77">
      <w:pPr>
        <w:spacing w:after="0"/>
        <w:ind w:firstLine="709"/>
        <w:jc w:val="both"/>
      </w:pPr>
      <w:r>
        <w:t xml:space="preserve">- письменные доказательства; </w:t>
      </w:r>
    </w:p>
    <w:p w14:paraId="3212F023" w14:textId="77777777" w:rsidR="00C011C8" w:rsidRDefault="00C011C8" w:rsidP="006C0B77">
      <w:pPr>
        <w:spacing w:after="0"/>
        <w:ind w:firstLine="709"/>
        <w:jc w:val="both"/>
      </w:pPr>
      <w:r>
        <w:t xml:space="preserve">- вещественные доказательства; </w:t>
      </w:r>
    </w:p>
    <w:p w14:paraId="780372EA" w14:textId="77777777" w:rsidR="00C011C8" w:rsidRDefault="00C011C8" w:rsidP="006C0B77">
      <w:pPr>
        <w:spacing w:after="0"/>
        <w:ind w:firstLine="709"/>
        <w:jc w:val="both"/>
      </w:pPr>
      <w:r>
        <w:t xml:space="preserve">- заключения экспертов; </w:t>
      </w:r>
    </w:p>
    <w:p w14:paraId="734E4895" w14:textId="77777777" w:rsidR="00C011C8" w:rsidRDefault="00C011C8" w:rsidP="006C0B77">
      <w:pPr>
        <w:spacing w:after="0"/>
        <w:ind w:firstLine="709"/>
        <w:jc w:val="both"/>
      </w:pPr>
      <w:r>
        <w:t xml:space="preserve">- аудио – и видеозаписи; </w:t>
      </w:r>
    </w:p>
    <w:p w14:paraId="41647649" w14:textId="77777777" w:rsidR="00C011C8" w:rsidRDefault="00C011C8" w:rsidP="006C0B77">
      <w:pPr>
        <w:spacing w:after="0"/>
        <w:ind w:firstLine="709"/>
        <w:jc w:val="both"/>
      </w:pPr>
      <w:r>
        <w:t xml:space="preserve">- иные материалы. </w:t>
      </w:r>
    </w:p>
    <w:p w14:paraId="048667F5" w14:textId="77777777" w:rsidR="00C011C8" w:rsidRDefault="00C011C8" w:rsidP="006C0B77">
      <w:pPr>
        <w:spacing w:after="0"/>
        <w:ind w:firstLine="709"/>
        <w:jc w:val="both"/>
      </w:pPr>
      <w:r>
        <w:t xml:space="preserve">6. Заслушиваются объяснения истца, ответчика, других участников, задаются друг другу вопросы. </w:t>
      </w:r>
    </w:p>
    <w:p w14:paraId="70191B9B" w14:textId="77777777" w:rsidR="00C011C8" w:rsidRDefault="00C011C8" w:rsidP="006C0B77">
      <w:pPr>
        <w:spacing w:after="0"/>
        <w:ind w:firstLine="709"/>
        <w:jc w:val="both"/>
      </w:pPr>
      <w:r>
        <w:t xml:space="preserve">7. Допрашиваются свидетели, эксперты. </w:t>
      </w:r>
    </w:p>
    <w:p w14:paraId="085CE5FF" w14:textId="77777777" w:rsidR="00C011C8" w:rsidRDefault="00C011C8" w:rsidP="006C0B77">
      <w:pPr>
        <w:spacing w:after="0"/>
        <w:ind w:firstLine="709"/>
        <w:jc w:val="both"/>
      </w:pPr>
      <w:r>
        <w:t xml:space="preserve">8. Проводятся судебные прения – устные речи участников процесса. По очереди выступают: </w:t>
      </w:r>
    </w:p>
    <w:p w14:paraId="0A2DB1A7" w14:textId="77777777" w:rsidR="00C011C8" w:rsidRDefault="00C011C8" w:rsidP="006C0B77">
      <w:pPr>
        <w:spacing w:after="0"/>
        <w:ind w:firstLine="709"/>
        <w:jc w:val="both"/>
      </w:pPr>
      <w:r>
        <w:t xml:space="preserve">а) истец или его представитель; </w:t>
      </w:r>
    </w:p>
    <w:p w14:paraId="5B9F14B7" w14:textId="77777777" w:rsidR="00C011C8" w:rsidRDefault="00C011C8" w:rsidP="006C0B77">
      <w:pPr>
        <w:spacing w:after="0"/>
        <w:ind w:firstLine="709"/>
        <w:jc w:val="both"/>
      </w:pPr>
      <w:r>
        <w:t xml:space="preserve">б) третье лицо; </w:t>
      </w:r>
    </w:p>
    <w:p w14:paraId="401145BD" w14:textId="77777777" w:rsidR="00C011C8" w:rsidRDefault="00C011C8" w:rsidP="006C0B77">
      <w:pPr>
        <w:spacing w:after="0"/>
        <w:ind w:firstLine="709"/>
        <w:jc w:val="both"/>
      </w:pPr>
      <w:r>
        <w:t xml:space="preserve">в) ответчик или его представитель. </w:t>
      </w:r>
    </w:p>
    <w:p w14:paraId="1D53FDB1" w14:textId="77777777" w:rsidR="00C011C8" w:rsidRDefault="00C011C8" w:rsidP="006C0B77">
      <w:pPr>
        <w:spacing w:after="0"/>
        <w:ind w:firstLine="709"/>
        <w:jc w:val="both"/>
      </w:pPr>
      <w:r>
        <w:t xml:space="preserve">9. Предоставляется право реплики каждому участнику. </w:t>
      </w:r>
    </w:p>
    <w:p w14:paraId="5508EF4F" w14:textId="77777777" w:rsidR="002E0911" w:rsidRDefault="00C011C8" w:rsidP="006C0B77">
      <w:pPr>
        <w:spacing w:after="0"/>
        <w:ind w:firstLine="709"/>
        <w:jc w:val="both"/>
      </w:pPr>
      <w:r>
        <w:t xml:space="preserve">10. Суд удаляется в совещательную комнату для постановления решения. </w:t>
      </w:r>
    </w:p>
    <w:p w14:paraId="36B46EB6" w14:textId="77777777" w:rsidR="00C777E5" w:rsidRDefault="00C777E5" w:rsidP="00C777E5">
      <w:pPr>
        <w:spacing w:after="0"/>
        <w:ind w:firstLine="709"/>
        <w:jc w:val="both"/>
      </w:pPr>
      <w:r>
        <w:t xml:space="preserve">По результатам рассмотрения дела принимается одно из следующих решений: </w:t>
      </w:r>
    </w:p>
    <w:p w14:paraId="43080326" w14:textId="77777777" w:rsidR="00C777E5" w:rsidRDefault="00C777E5" w:rsidP="00C777E5">
      <w:pPr>
        <w:spacing w:after="0"/>
        <w:ind w:firstLine="709"/>
        <w:jc w:val="both"/>
      </w:pPr>
      <w:r>
        <w:t xml:space="preserve">- удовлетворить исковые требования истца; </w:t>
      </w:r>
    </w:p>
    <w:p w14:paraId="256DAA23" w14:textId="77777777" w:rsidR="00C777E5" w:rsidRDefault="00C777E5" w:rsidP="00C777E5">
      <w:pPr>
        <w:spacing w:after="0"/>
        <w:ind w:firstLine="709"/>
        <w:jc w:val="both"/>
      </w:pPr>
      <w:r>
        <w:t xml:space="preserve">- удовлетворить исковые требования частично, а в остальной части в иске отказать; </w:t>
      </w:r>
    </w:p>
    <w:p w14:paraId="7B24D8AD" w14:textId="77777777" w:rsidR="00C777E5" w:rsidRDefault="00C777E5" w:rsidP="00C777E5">
      <w:pPr>
        <w:spacing w:after="0"/>
        <w:ind w:firstLine="709"/>
        <w:jc w:val="both"/>
      </w:pPr>
      <w:r>
        <w:t xml:space="preserve">- полностью отказать в иске. </w:t>
      </w:r>
    </w:p>
    <w:p w14:paraId="4A7C5922" w14:textId="77777777" w:rsidR="002E0911" w:rsidRDefault="002E0911" w:rsidP="006C0B77">
      <w:pPr>
        <w:spacing w:after="0"/>
        <w:ind w:firstLine="709"/>
        <w:jc w:val="both"/>
      </w:pPr>
    </w:p>
    <w:p w14:paraId="38C3073D" w14:textId="77777777" w:rsidR="00C777E5" w:rsidRDefault="00C777E5" w:rsidP="006C0B77">
      <w:pPr>
        <w:spacing w:after="0"/>
        <w:ind w:firstLine="709"/>
        <w:jc w:val="both"/>
      </w:pPr>
      <w:r>
        <w:t xml:space="preserve">В соответствии с процессуальным законодательством </w:t>
      </w:r>
      <w:r w:rsidRPr="00C777E5">
        <w:rPr>
          <w:u w:val="single"/>
        </w:rPr>
        <w:t>под судебным решением</w:t>
      </w:r>
      <w:r>
        <w:t xml:space="preserve"> понимается постановление суда первой инстанции, которым дело разрешается по существу. </w:t>
      </w:r>
    </w:p>
    <w:p w14:paraId="798E5340" w14:textId="77777777" w:rsidR="00C777E5" w:rsidRDefault="00C777E5" w:rsidP="006C0B77">
      <w:pPr>
        <w:spacing w:after="0"/>
        <w:ind w:firstLine="709"/>
        <w:jc w:val="both"/>
      </w:pPr>
      <w:r>
        <w:t xml:space="preserve">Судебное решение как акт правосудия, имеет следующие характерные черты: </w:t>
      </w:r>
    </w:p>
    <w:p w14:paraId="3C33ABCA" w14:textId="77777777" w:rsidR="00C777E5" w:rsidRDefault="00C777E5" w:rsidP="006C0B77">
      <w:pPr>
        <w:spacing w:after="0"/>
        <w:ind w:firstLine="709"/>
        <w:jc w:val="both"/>
      </w:pPr>
      <w:r>
        <w:t xml:space="preserve">1) принимается именем Российской Федерации, является актом органа судебной власти и имеет государственно-властный характер, в котором выражается воля государства; </w:t>
      </w:r>
    </w:p>
    <w:p w14:paraId="5EB407AE" w14:textId="77777777" w:rsidR="00C777E5" w:rsidRDefault="00C777E5" w:rsidP="006C0B77">
      <w:pPr>
        <w:spacing w:after="0"/>
        <w:ind w:firstLine="709"/>
        <w:jc w:val="both"/>
      </w:pPr>
      <w:r>
        <w:t xml:space="preserve">2) судебное решение направлено на реализацию и обеспечение главной функции суда – осуществление правосудия; </w:t>
      </w:r>
    </w:p>
    <w:p w14:paraId="3F272266" w14:textId="77777777" w:rsidR="00C777E5" w:rsidRDefault="00C777E5" w:rsidP="006C0B77">
      <w:pPr>
        <w:spacing w:after="0"/>
        <w:ind w:firstLine="709"/>
        <w:jc w:val="both"/>
      </w:pPr>
      <w:r>
        <w:t xml:space="preserve">3) это акт индивидуального применения норм как материального, так и процессуального права, за исключением случаев защиты прав и интересов неопределённого круга лиц, когда решение распространяет своё действие на многочисленную группу лиц; </w:t>
      </w:r>
    </w:p>
    <w:p w14:paraId="2CB3A57B" w14:textId="77777777" w:rsidR="00C777E5" w:rsidRDefault="00C777E5" w:rsidP="006C0B77">
      <w:pPr>
        <w:spacing w:after="0"/>
        <w:ind w:firstLine="709"/>
        <w:jc w:val="both"/>
      </w:pPr>
      <w:r>
        <w:t xml:space="preserve">4) вынесение судебного решения обязательно влечёт определённые юридические последствия – возникновение, изменение или прекращение прав и обязанностей; </w:t>
      </w:r>
    </w:p>
    <w:p w14:paraId="6D34308F" w14:textId="77777777" w:rsidR="00C777E5" w:rsidRDefault="00C777E5" w:rsidP="006C0B77">
      <w:pPr>
        <w:spacing w:after="0"/>
        <w:ind w:firstLine="709"/>
        <w:jc w:val="both"/>
      </w:pPr>
      <w:r>
        <w:t>5) это всегда письменный документ определённой формы и содержания, постановляется в строго закреплённом процессуальном порядке.</w:t>
      </w:r>
    </w:p>
    <w:p w14:paraId="1855AA0D" w14:textId="0637CF06" w:rsidR="00C011C8" w:rsidRDefault="00C011C8" w:rsidP="006C0B77">
      <w:pPr>
        <w:spacing w:after="0"/>
        <w:ind w:firstLine="709"/>
        <w:jc w:val="both"/>
      </w:pPr>
      <w:r w:rsidRPr="002E0911">
        <w:rPr>
          <w:u w:val="single"/>
        </w:rPr>
        <w:t>Решение суда</w:t>
      </w:r>
      <w:r>
        <w:t xml:space="preserve"> должно быть законным и обоснованным. </w:t>
      </w:r>
    </w:p>
    <w:p w14:paraId="4C30A52D" w14:textId="77777777" w:rsidR="00C777E5" w:rsidRDefault="00C777E5" w:rsidP="006C0B77">
      <w:pPr>
        <w:spacing w:after="0"/>
        <w:ind w:firstLine="709"/>
        <w:jc w:val="both"/>
      </w:pPr>
    </w:p>
    <w:p w14:paraId="649D651C" w14:textId="4F996E7E" w:rsidR="002E0911" w:rsidRDefault="00C011C8" w:rsidP="006C0B77">
      <w:pPr>
        <w:spacing w:after="0"/>
        <w:ind w:firstLine="709"/>
        <w:jc w:val="both"/>
      </w:pPr>
      <w:r>
        <w:t xml:space="preserve">Все участники процесса выслушивают решение стоя. </w:t>
      </w:r>
    </w:p>
    <w:p w14:paraId="077F1E81" w14:textId="4A26BB1D" w:rsidR="002E0911" w:rsidRDefault="00C011C8" w:rsidP="006C0B77">
      <w:pPr>
        <w:spacing w:after="0"/>
        <w:ind w:firstLine="709"/>
        <w:jc w:val="both"/>
      </w:pPr>
      <w:r>
        <w:t xml:space="preserve">Судебное решение вступает в законную силу по истечении одного месяца. </w:t>
      </w:r>
      <w:r w:rsidR="00C777E5">
        <w:t>По делам об усыновлении (удочерении) – по истечении 10 дней.</w:t>
      </w:r>
    </w:p>
    <w:p w14:paraId="4EFA18B0" w14:textId="77777777" w:rsidR="002E0911" w:rsidRDefault="00C011C8" w:rsidP="006C0B77">
      <w:pPr>
        <w:spacing w:after="0"/>
        <w:ind w:firstLine="709"/>
        <w:jc w:val="both"/>
      </w:pPr>
      <w:r>
        <w:t xml:space="preserve">Если подана апелляционная жалоба, то решение суда либо отменяется или изменяется судом апелляционной инстанцией. </w:t>
      </w:r>
    </w:p>
    <w:p w14:paraId="67A799F8" w14:textId="5A737FC3" w:rsidR="00C011C8" w:rsidRDefault="00C011C8" w:rsidP="006C0B77">
      <w:pPr>
        <w:spacing w:after="0"/>
        <w:ind w:firstLine="709"/>
        <w:jc w:val="both"/>
      </w:pPr>
      <w:r>
        <w:t xml:space="preserve">Если решение суда не отменяется и не изменяется, то оно вступает в законную силу сразу же после рассмотрения дела апелляционной инстанцией. </w:t>
      </w:r>
    </w:p>
    <w:p w14:paraId="32BAFF10" w14:textId="6B91FBBD" w:rsidR="00C011C8" w:rsidRDefault="00C011C8" w:rsidP="006C0B77">
      <w:pPr>
        <w:spacing w:after="0"/>
        <w:ind w:firstLine="709"/>
        <w:jc w:val="both"/>
      </w:pPr>
    </w:p>
    <w:p w14:paraId="0486600B" w14:textId="10D328FE" w:rsidR="007F6841" w:rsidRPr="007F6841" w:rsidRDefault="007F6841" w:rsidP="00CF3403">
      <w:pPr>
        <w:pStyle w:val="a3"/>
        <w:numPr>
          <w:ilvl w:val="0"/>
          <w:numId w:val="3"/>
        </w:numPr>
        <w:spacing w:after="0"/>
        <w:jc w:val="both"/>
        <w:rPr>
          <w:i/>
          <w:iCs/>
          <w:u w:val="single"/>
        </w:rPr>
      </w:pPr>
      <w:r w:rsidRPr="007F6841">
        <w:rPr>
          <w:b/>
          <w:bCs/>
          <w:i/>
          <w:iCs/>
          <w:u w:val="single"/>
        </w:rPr>
        <w:t>Исковая давность</w:t>
      </w:r>
      <w:r w:rsidRPr="007F6841">
        <w:rPr>
          <w:i/>
          <w:iCs/>
          <w:u w:val="single"/>
        </w:rPr>
        <w:t xml:space="preserve"> </w:t>
      </w:r>
    </w:p>
    <w:p w14:paraId="63DCFA7C" w14:textId="08490575" w:rsidR="007F6841" w:rsidRDefault="007F6841" w:rsidP="007F6841">
      <w:pPr>
        <w:pStyle w:val="a3"/>
        <w:spacing w:after="0"/>
        <w:ind w:left="1141"/>
        <w:jc w:val="both"/>
      </w:pPr>
    </w:p>
    <w:p w14:paraId="051F2F29" w14:textId="0A2E1B29" w:rsidR="00C777E5" w:rsidRPr="007F6841" w:rsidRDefault="00C777E5" w:rsidP="007F6841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C777E5">
        <w:rPr>
          <w:rStyle w:val="a4"/>
          <w:b w:val="0"/>
          <w:bCs w:val="0"/>
          <w:color w:val="333333"/>
          <w:sz w:val="28"/>
          <w:szCs w:val="28"/>
          <w:u w:val="single"/>
        </w:rPr>
        <w:t>Исковая давность</w:t>
      </w:r>
      <w:r w:rsidRPr="00C777E5">
        <w:rPr>
          <w:color w:val="333333"/>
          <w:sz w:val="28"/>
          <w:szCs w:val="28"/>
        </w:rPr>
        <w:t xml:space="preserve"> — установленный законодательством срок в суде или ином юрисдикционном органе для защиты права по иску лица, право которого нарушено. </w:t>
      </w:r>
      <w:r w:rsidR="007F6841" w:rsidRPr="007F6841">
        <w:rPr>
          <w:color w:val="333238"/>
          <w:sz w:val="28"/>
          <w:szCs w:val="28"/>
          <w:shd w:val="clear" w:color="auto" w:fill="FFFFFF"/>
        </w:rPr>
        <w:t>Его истечение является основанием к вынесению судом решения об отказе в иске.</w:t>
      </w:r>
    </w:p>
    <w:p w14:paraId="018A0A58" w14:textId="3D0FF9B2" w:rsidR="00C777E5" w:rsidRDefault="00C777E5" w:rsidP="007F6841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C777E5">
        <w:rPr>
          <w:rStyle w:val="a4"/>
          <w:b w:val="0"/>
          <w:bCs w:val="0"/>
          <w:color w:val="333333"/>
          <w:sz w:val="28"/>
          <w:szCs w:val="28"/>
          <w:u w:val="single"/>
        </w:rPr>
        <w:t>Общий срок исковой давности</w:t>
      </w:r>
      <w:r w:rsidRPr="00C777E5">
        <w:rPr>
          <w:color w:val="333333"/>
          <w:sz w:val="28"/>
          <w:szCs w:val="28"/>
        </w:rPr>
        <w:t> по закону равен </w:t>
      </w:r>
      <w:r w:rsidRPr="00C777E5">
        <w:rPr>
          <w:rStyle w:val="a4"/>
          <w:color w:val="333333"/>
          <w:sz w:val="28"/>
          <w:szCs w:val="28"/>
        </w:rPr>
        <w:t>трём годам</w:t>
      </w:r>
      <w:r w:rsidRPr="00C777E5">
        <w:rPr>
          <w:color w:val="333333"/>
          <w:sz w:val="28"/>
          <w:szCs w:val="28"/>
        </w:rPr>
        <w:t xml:space="preserve">. </w:t>
      </w:r>
      <w:r w:rsidR="007F6841" w:rsidRPr="007F6841">
        <w:rPr>
          <w:color w:val="333238"/>
          <w:sz w:val="28"/>
          <w:szCs w:val="28"/>
          <w:shd w:val="clear" w:color="auto" w:fill="FFFFFF"/>
        </w:rPr>
        <w:t>Он устанавливается в отношении всех видов требований, если законом не установлены специальные сроки исковой давности</w:t>
      </w:r>
      <w:r w:rsidR="007F6841">
        <w:rPr>
          <w:color w:val="333333"/>
          <w:sz w:val="28"/>
          <w:szCs w:val="28"/>
        </w:rPr>
        <w:t xml:space="preserve">. </w:t>
      </w:r>
      <w:r w:rsidRPr="00C777E5">
        <w:rPr>
          <w:color w:val="333333"/>
          <w:sz w:val="28"/>
          <w:szCs w:val="28"/>
        </w:rPr>
        <w:t>По отдельным категориям дел этот срок может быть увеличен или, наоборот, уменьшен.</w:t>
      </w:r>
      <w:r>
        <w:rPr>
          <w:color w:val="333333"/>
          <w:sz w:val="28"/>
          <w:szCs w:val="28"/>
        </w:rPr>
        <w:t xml:space="preserve"> </w:t>
      </w:r>
    </w:p>
    <w:p w14:paraId="574CA30A" w14:textId="5B45490A" w:rsidR="00C777E5" w:rsidRPr="00C777E5" w:rsidRDefault="00C777E5" w:rsidP="007F6841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C777E5">
        <w:rPr>
          <w:rStyle w:val="a4"/>
          <w:b w:val="0"/>
          <w:bCs w:val="0"/>
          <w:color w:val="333333"/>
          <w:sz w:val="28"/>
          <w:szCs w:val="28"/>
          <w:u w:val="single"/>
        </w:rPr>
        <w:t>Течение срока исковой давности</w:t>
      </w:r>
      <w:r w:rsidRPr="00C777E5">
        <w:rPr>
          <w:color w:val="333333"/>
          <w:sz w:val="28"/>
          <w:szCs w:val="28"/>
        </w:rPr>
        <w:t xml:space="preserve"> 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 </w:t>
      </w:r>
    </w:p>
    <w:p w14:paraId="6EDC3FDA" w14:textId="77777777" w:rsidR="007F6841" w:rsidRDefault="00C777E5" w:rsidP="007F6841">
      <w:pPr>
        <w:pStyle w:val="richfactdown-paragraph"/>
        <w:shd w:val="clear" w:color="auto" w:fill="FFFFFF"/>
        <w:spacing w:before="12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F6841">
        <w:rPr>
          <w:rStyle w:val="a4"/>
          <w:b w:val="0"/>
          <w:bCs w:val="0"/>
          <w:color w:val="333333"/>
          <w:sz w:val="28"/>
          <w:szCs w:val="28"/>
          <w:u w:val="single"/>
        </w:rPr>
        <w:lastRenderedPageBreak/>
        <w:t>Сроки исковой давности и порядок их исчисления не могут быть изменены соглашением сторон</w:t>
      </w:r>
      <w:r w:rsidR="007F6841">
        <w:rPr>
          <w:color w:val="333333"/>
          <w:sz w:val="28"/>
          <w:szCs w:val="28"/>
        </w:rPr>
        <w:t>!</w:t>
      </w:r>
    </w:p>
    <w:p w14:paraId="321795F1" w14:textId="3A6925CF" w:rsidR="00C777E5" w:rsidRDefault="00C777E5" w:rsidP="007F6841">
      <w:pPr>
        <w:pStyle w:val="richfactdown-paragraph"/>
        <w:shd w:val="clear" w:color="auto" w:fill="FFFFFF"/>
        <w:spacing w:before="12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C777E5">
        <w:rPr>
          <w:color w:val="333333"/>
          <w:sz w:val="28"/>
          <w:szCs w:val="28"/>
        </w:rPr>
        <w:t xml:space="preserve"> Исковая давность применяется судом только по заявлению стороны в споре, сделанному до вынесения судом решения. Истечение срока исковой давности, о применении которой заявлено стороной в споре, является основанием к вынесению судом решения об отказе в иске.</w:t>
      </w:r>
    </w:p>
    <w:p w14:paraId="564D1BC8" w14:textId="7982DC0F" w:rsidR="00C011C8" w:rsidRPr="00C777E5" w:rsidRDefault="00C011C8" w:rsidP="007F6841">
      <w:pPr>
        <w:spacing w:after="0"/>
        <w:jc w:val="both"/>
        <w:rPr>
          <w:rFonts w:cs="Times New Roman"/>
          <w:szCs w:val="28"/>
        </w:rPr>
      </w:pPr>
    </w:p>
    <w:p w14:paraId="3A6807F4" w14:textId="77777777" w:rsidR="00CB5044" w:rsidRDefault="00CB5044" w:rsidP="006C0B77">
      <w:pPr>
        <w:spacing w:after="0"/>
        <w:ind w:firstLine="709"/>
        <w:jc w:val="both"/>
      </w:pPr>
      <w:r>
        <w:t>Лекция 3</w:t>
      </w:r>
    </w:p>
    <w:p w14:paraId="2F764414" w14:textId="464AB0A8" w:rsidR="002E0911" w:rsidRDefault="002E0911" w:rsidP="006C0B77">
      <w:pPr>
        <w:spacing w:after="0"/>
        <w:ind w:firstLine="709"/>
        <w:jc w:val="both"/>
      </w:pPr>
      <w:r>
        <w:t>ВОПРОСЫ ДЛЯ САМОКОНТРОЛЯ</w:t>
      </w:r>
      <w:r w:rsidR="00C011C8">
        <w:t>:</w:t>
      </w:r>
    </w:p>
    <w:p w14:paraId="73049C75" w14:textId="06456667" w:rsidR="00C011C8" w:rsidRDefault="00C011C8" w:rsidP="006C0B77">
      <w:pPr>
        <w:spacing w:after="0"/>
        <w:ind w:firstLine="709"/>
        <w:jc w:val="both"/>
      </w:pPr>
      <w:r>
        <w:t xml:space="preserve"> </w:t>
      </w:r>
    </w:p>
    <w:p w14:paraId="185668C6" w14:textId="08C2957B" w:rsidR="00C011C8" w:rsidRDefault="00C011C8" w:rsidP="006C0B77">
      <w:pPr>
        <w:spacing w:after="0"/>
        <w:ind w:firstLine="709"/>
        <w:jc w:val="both"/>
      </w:pPr>
      <w:r>
        <w:t xml:space="preserve">1. Что понимается под защитой гражданских прав и охраняемых законом интересов? </w:t>
      </w:r>
    </w:p>
    <w:p w14:paraId="4DD3E605" w14:textId="38FCEF35" w:rsidR="002E0911" w:rsidRDefault="00C011C8" w:rsidP="00115D50">
      <w:pPr>
        <w:spacing w:after="0"/>
        <w:ind w:firstLine="709"/>
        <w:jc w:val="both"/>
      </w:pPr>
      <w:r>
        <w:t xml:space="preserve">2. </w:t>
      </w:r>
      <w:r w:rsidR="006B4277">
        <w:t>Какие признаки свойственны защите нарушенных прав как правовому инструменту?</w:t>
      </w:r>
    </w:p>
    <w:p w14:paraId="580C3B0C" w14:textId="52B11D10" w:rsidR="00C011C8" w:rsidRDefault="00115D50" w:rsidP="006C0B77">
      <w:pPr>
        <w:spacing w:after="0"/>
        <w:ind w:firstLine="709"/>
        <w:jc w:val="both"/>
      </w:pPr>
      <w:r>
        <w:t>3</w:t>
      </w:r>
      <w:r w:rsidR="002E0911">
        <w:t xml:space="preserve">. </w:t>
      </w:r>
      <w:r w:rsidR="00C011C8">
        <w:t xml:space="preserve"> Что понимается под юридическим спором? </w:t>
      </w:r>
    </w:p>
    <w:p w14:paraId="7E2C2E18" w14:textId="08795E34" w:rsidR="006B4277" w:rsidRDefault="00115D50" w:rsidP="006C0B77">
      <w:pPr>
        <w:spacing w:after="0"/>
        <w:ind w:firstLine="709"/>
        <w:jc w:val="both"/>
      </w:pPr>
      <w:r>
        <w:t>4</w:t>
      </w:r>
      <w:r w:rsidR="00C011C8">
        <w:t xml:space="preserve">. </w:t>
      </w:r>
      <w:r w:rsidR="006B4277">
        <w:t>Какие правовые источники регламентируют право на защиту?</w:t>
      </w:r>
    </w:p>
    <w:p w14:paraId="633ADF55" w14:textId="5DD51422" w:rsidR="006B4277" w:rsidRDefault="00115D50" w:rsidP="006C0B77">
      <w:pPr>
        <w:spacing w:after="0"/>
        <w:ind w:firstLine="709"/>
        <w:jc w:val="both"/>
      </w:pPr>
      <w:r>
        <w:t>5</w:t>
      </w:r>
      <w:r w:rsidR="006B4277">
        <w:t>. В чем заключается право на справедливое судебное разбирательство?</w:t>
      </w:r>
    </w:p>
    <w:p w14:paraId="00B7B7EC" w14:textId="03A3FB52" w:rsidR="00C011C8" w:rsidRDefault="00115D50" w:rsidP="006C0B77">
      <w:pPr>
        <w:spacing w:after="0"/>
        <w:ind w:firstLine="709"/>
        <w:jc w:val="both"/>
      </w:pPr>
      <w:r>
        <w:t>6</w:t>
      </w:r>
      <w:r w:rsidR="006B4277">
        <w:t xml:space="preserve">. </w:t>
      </w:r>
      <w:r w:rsidR="00C011C8">
        <w:t xml:space="preserve">Опишите судебную систему Российской Федерации. </w:t>
      </w:r>
    </w:p>
    <w:p w14:paraId="5A95B7D7" w14:textId="5927059E" w:rsidR="00C011C8" w:rsidRDefault="00115D50" w:rsidP="006C0B77">
      <w:pPr>
        <w:spacing w:after="0"/>
        <w:ind w:firstLine="709"/>
        <w:jc w:val="both"/>
      </w:pPr>
      <w:r>
        <w:t>7</w:t>
      </w:r>
      <w:r w:rsidR="00C011C8">
        <w:t xml:space="preserve">. Как соотносятся понятия подведомственности и подсудности? </w:t>
      </w:r>
      <w:r w:rsidR="006B4277">
        <w:t>В каком суде рассматриваются экономические споры, в каком – гражданские?</w:t>
      </w:r>
    </w:p>
    <w:p w14:paraId="5C68F9ED" w14:textId="6CBEAD92" w:rsidR="00C011C8" w:rsidRDefault="00115D50" w:rsidP="006C0B77">
      <w:pPr>
        <w:spacing w:after="0"/>
        <w:ind w:firstLine="709"/>
        <w:jc w:val="both"/>
      </w:pPr>
      <w:r>
        <w:t>8</w:t>
      </w:r>
      <w:r w:rsidR="00C011C8">
        <w:t xml:space="preserve">. Что такое досудебный порядок урегулирования споров и каково его юридическое значение? </w:t>
      </w:r>
    </w:p>
    <w:p w14:paraId="537C3D1A" w14:textId="5DC0721B" w:rsidR="006B4277" w:rsidRDefault="00115D50" w:rsidP="006B4277">
      <w:pPr>
        <w:spacing w:after="0"/>
        <w:ind w:firstLine="709"/>
        <w:jc w:val="both"/>
      </w:pPr>
      <w:r>
        <w:t>9</w:t>
      </w:r>
      <w:r w:rsidR="006B4277">
        <w:t>.</w:t>
      </w:r>
      <w:r w:rsidR="00C011C8">
        <w:t xml:space="preserve"> Расскажите о лицах, участвующих в деле. Назовите процессуальные права лиц, участвующих в деле.</w:t>
      </w:r>
    </w:p>
    <w:p w14:paraId="2B2321AA" w14:textId="332B06B7" w:rsidR="00C011C8" w:rsidRDefault="006B4277" w:rsidP="006B4277">
      <w:pPr>
        <w:spacing w:after="0"/>
        <w:ind w:firstLine="709"/>
        <w:jc w:val="both"/>
      </w:pPr>
      <w:r>
        <w:t>1</w:t>
      </w:r>
      <w:r w:rsidR="00115D50">
        <w:t>0</w:t>
      </w:r>
      <w:r>
        <w:t xml:space="preserve">. </w:t>
      </w:r>
      <w:r w:rsidR="00115D50">
        <w:t>Кто такой представитель? Какими правами его наделяет доверитель?</w:t>
      </w:r>
      <w:r w:rsidR="00C011C8">
        <w:t xml:space="preserve"> </w:t>
      </w:r>
    </w:p>
    <w:p w14:paraId="216387B1" w14:textId="5C79C94A" w:rsidR="00C011C8" w:rsidRDefault="00C011C8" w:rsidP="006B4277">
      <w:pPr>
        <w:spacing w:after="0"/>
        <w:ind w:firstLine="709"/>
        <w:jc w:val="both"/>
      </w:pPr>
      <w:r>
        <w:t>1</w:t>
      </w:r>
      <w:r w:rsidR="00115D50">
        <w:t>1</w:t>
      </w:r>
      <w:r w:rsidR="006B4277">
        <w:t>.</w:t>
      </w:r>
      <w:r>
        <w:t xml:space="preserve"> Что такое иск? </w:t>
      </w:r>
      <w:r w:rsidR="006B4277">
        <w:t>Назовите обстоятельства, которые формируют предпосылки права на предъявление иска? В чем состоят последствия отсутствия права на предъявление иска?</w:t>
      </w:r>
    </w:p>
    <w:p w14:paraId="36349204" w14:textId="7D5EC1CA" w:rsidR="00C011C8" w:rsidRDefault="00C011C8" w:rsidP="006C0B77">
      <w:pPr>
        <w:spacing w:after="0"/>
        <w:ind w:firstLine="709"/>
        <w:jc w:val="both"/>
      </w:pPr>
      <w:r>
        <w:t>1</w:t>
      </w:r>
      <w:r w:rsidR="00115D50">
        <w:t>2</w:t>
      </w:r>
      <w:r w:rsidR="006B4277">
        <w:t xml:space="preserve">. </w:t>
      </w:r>
      <w:r>
        <w:t xml:space="preserve"> </w:t>
      </w:r>
      <w:r w:rsidR="006B4277">
        <w:t>Перечислите обязательные составляющие искового заявления.</w:t>
      </w:r>
    </w:p>
    <w:p w14:paraId="3B628BD1" w14:textId="46BD001B" w:rsidR="00C011C8" w:rsidRDefault="00C011C8" w:rsidP="006C0B77">
      <w:pPr>
        <w:spacing w:after="0"/>
        <w:ind w:firstLine="709"/>
        <w:jc w:val="both"/>
      </w:pPr>
      <w:r>
        <w:t>1</w:t>
      </w:r>
      <w:r w:rsidR="00115D50">
        <w:t>3</w:t>
      </w:r>
      <w:r w:rsidR="006B4277">
        <w:t>.</w:t>
      </w:r>
      <w:r>
        <w:t xml:space="preserve"> Расскажите о порядке вынесения судебного решения. Каким требованиям должно отвечать решение суда. </w:t>
      </w:r>
    </w:p>
    <w:p w14:paraId="49AF9379" w14:textId="03AF19DF" w:rsidR="00C011C8" w:rsidRDefault="00C011C8" w:rsidP="006C0B77">
      <w:pPr>
        <w:spacing w:after="0"/>
        <w:ind w:firstLine="709"/>
        <w:jc w:val="both"/>
      </w:pPr>
      <w:r>
        <w:t>1</w:t>
      </w:r>
      <w:r w:rsidR="00115D50">
        <w:t>4</w:t>
      </w:r>
      <w:r w:rsidR="006B4277">
        <w:t>.</w:t>
      </w:r>
      <w:r>
        <w:t xml:space="preserve"> Что такое исковая давность и для чего она установлена? Расскажите о начале течения исковой давности, ее сроках. </w:t>
      </w:r>
    </w:p>
    <w:p w14:paraId="38B93F22" w14:textId="2446F3F4" w:rsidR="00C011C8" w:rsidRDefault="00C011C8" w:rsidP="006C0B77">
      <w:pPr>
        <w:spacing w:after="0"/>
        <w:ind w:firstLine="709"/>
        <w:jc w:val="both"/>
      </w:pPr>
      <w:r>
        <w:t>1</w:t>
      </w:r>
      <w:r w:rsidR="00115D50">
        <w:t>5</w:t>
      </w:r>
      <w:r w:rsidR="006B4277">
        <w:t>.</w:t>
      </w:r>
      <w:r>
        <w:t xml:space="preserve"> Каковы последствия истечения срока исковой давности? Как исковая давность применяется судом? </w:t>
      </w:r>
    </w:p>
    <w:p w14:paraId="65C8A982" w14:textId="77777777" w:rsidR="00C011C8" w:rsidRDefault="00C011C8" w:rsidP="006C0B77">
      <w:pPr>
        <w:spacing w:after="0"/>
        <w:ind w:firstLine="709"/>
        <w:jc w:val="both"/>
      </w:pPr>
    </w:p>
    <w:p w14:paraId="27C1D8AD" w14:textId="77777777" w:rsidR="0006118B" w:rsidRDefault="0006118B" w:rsidP="006C0B77">
      <w:pPr>
        <w:spacing w:after="0"/>
        <w:ind w:firstLine="709"/>
        <w:jc w:val="both"/>
      </w:pPr>
    </w:p>
    <w:p w14:paraId="5DC8E11F" w14:textId="77777777" w:rsidR="0006118B" w:rsidRDefault="0006118B" w:rsidP="006C0B77">
      <w:pPr>
        <w:spacing w:after="0"/>
        <w:ind w:firstLine="709"/>
        <w:jc w:val="both"/>
      </w:pPr>
    </w:p>
    <w:p w14:paraId="127D68F1" w14:textId="7C7D3CFA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F7117"/>
    <w:multiLevelType w:val="hybridMultilevel"/>
    <w:tmpl w:val="62A4BB52"/>
    <w:lvl w:ilvl="0" w:tplc="92AEB2A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" w15:restartNumberingAfterBreak="0">
    <w:nsid w:val="2E9D05A7"/>
    <w:multiLevelType w:val="multilevel"/>
    <w:tmpl w:val="2FAA0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EE12F7"/>
    <w:multiLevelType w:val="hybridMultilevel"/>
    <w:tmpl w:val="C5EA466A"/>
    <w:lvl w:ilvl="0" w:tplc="1740506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9C2058"/>
    <w:multiLevelType w:val="multilevel"/>
    <w:tmpl w:val="2820B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1C7B12"/>
    <w:multiLevelType w:val="hybridMultilevel"/>
    <w:tmpl w:val="62A4BB52"/>
    <w:lvl w:ilvl="0" w:tplc="FFFFFFFF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1" w:hanging="360"/>
      </w:pPr>
    </w:lvl>
    <w:lvl w:ilvl="2" w:tplc="FFFFFFFF" w:tentative="1">
      <w:start w:val="1"/>
      <w:numFmt w:val="lowerRoman"/>
      <w:lvlText w:val="%3."/>
      <w:lvlJc w:val="right"/>
      <w:pPr>
        <w:ind w:left="2581" w:hanging="180"/>
      </w:pPr>
    </w:lvl>
    <w:lvl w:ilvl="3" w:tplc="FFFFFFFF" w:tentative="1">
      <w:start w:val="1"/>
      <w:numFmt w:val="decimal"/>
      <w:lvlText w:val="%4."/>
      <w:lvlJc w:val="left"/>
      <w:pPr>
        <w:ind w:left="3301" w:hanging="360"/>
      </w:pPr>
    </w:lvl>
    <w:lvl w:ilvl="4" w:tplc="FFFFFFFF" w:tentative="1">
      <w:start w:val="1"/>
      <w:numFmt w:val="lowerLetter"/>
      <w:lvlText w:val="%5."/>
      <w:lvlJc w:val="left"/>
      <w:pPr>
        <w:ind w:left="4021" w:hanging="360"/>
      </w:pPr>
    </w:lvl>
    <w:lvl w:ilvl="5" w:tplc="FFFFFFFF" w:tentative="1">
      <w:start w:val="1"/>
      <w:numFmt w:val="lowerRoman"/>
      <w:lvlText w:val="%6."/>
      <w:lvlJc w:val="right"/>
      <w:pPr>
        <w:ind w:left="4741" w:hanging="180"/>
      </w:pPr>
    </w:lvl>
    <w:lvl w:ilvl="6" w:tplc="FFFFFFFF" w:tentative="1">
      <w:start w:val="1"/>
      <w:numFmt w:val="decimal"/>
      <w:lvlText w:val="%7."/>
      <w:lvlJc w:val="left"/>
      <w:pPr>
        <w:ind w:left="5461" w:hanging="360"/>
      </w:pPr>
    </w:lvl>
    <w:lvl w:ilvl="7" w:tplc="FFFFFFFF" w:tentative="1">
      <w:start w:val="1"/>
      <w:numFmt w:val="lowerLetter"/>
      <w:lvlText w:val="%8."/>
      <w:lvlJc w:val="left"/>
      <w:pPr>
        <w:ind w:left="6181" w:hanging="360"/>
      </w:pPr>
    </w:lvl>
    <w:lvl w:ilvl="8" w:tplc="FFFFFFFF" w:tentative="1">
      <w:start w:val="1"/>
      <w:numFmt w:val="lowerRoman"/>
      <w:lvlText w:val="%9."/>
      <w:lvlJc w:val="right"/>
      <w:pPr>
        <w:ind w:left="6901" w:hanging="180"/>
      </w:pPr>
    </w:lvl>
  </w:abstractNum>
  <w:num w:numId="1" w16cid:durableId="213389464">
    <w:abstractNumId w:val="0"/>
  </w:num>
  <w:num w:numId="2" w16cid:durableId="967583817">
    <w:abstractNumId w:val="4"/>
  </w:num>
  <w:num w:numId="3" w16cid:durableId="302858564">
    <w:abstractNumId w:val="2"/>
  </w:num>
  <w:num w:numId="4" w16cid:durableId="1252347607">
    <w:abstractNumId w:val="3"/>
  </w:num>
  <w:num w:numId="5" w16cid:durableId="1585338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C8"/>
    <w:rsid w:val="0006118B"/>
    <w:rsid w:val="00115D50"/>
    <w:rsid w:val="002D5E4C"/>
    <w:rsid w:val="002E0911"/>
    <w:rsid w:val="00384614"/>
    <w:rsid w:val="005262C8"/>
    <w:rsid w:val="006B4277"/>
    <w:rsid w:val="006C0B77"/>
    <w:rsid w:val="006C6F5E"/>
    <w:rsid w:val="007F6841"/>
    <w:rsid w:val="008242FF"/>
    <w:rsid w:val="00870751"/>
    <w:rsid w:val="00922C48"/>
    <w:rsid w:val="009A220E"/>
    <w:rsid w:val="00B915B7"/>
    <w:rsid w:val="00C011C8"/>
    <w:rsid w:val="00C777E5"/>
    <w:rsid w:val="00CB40C2"/>
    <w:rsid w:val="00CB5044"/>
    <w:rsid w:val="00CF3403"/>
    <w:rsid w:val="00EA59DF"/>
    <w:rsid w:val="00EE4070"/>
    <w:rsid w:val="00F12C76"/>
    <w:rsid w:val="00F75C84"/>
    <w:rsid w:val="00F8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E7336"/>
  <w15:chartTrackingRefBased/>
  <w15:docId w15:val="{77B53917-CCD3-4418-845F-15BB846AC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18B"/>
    <w:pPr>
      <w:ind w:left="720"/>
      <w:contextualSpacing/>
    </w:pPr>
  </w:style>
  <w:style w:type="paragraph" w:customStyle="1" w:styleId="richfactdown-paragraph">
    <w:name w:val="richfactdown-paragraph"/>
    <w:basedOn w:val="a"/>
    <w:rsid w:val="00C777E5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C777E5"/>
    <w:rPr>
      <w:b/>
      <w:bCs/>
    </w:rPr>
  </w:style>
  <w:style w:type="character" w:styleId="a5">
    <w:name w:val="Hyperlink"/>
    <w:basedOn w:val="a0"/>
    <w:uiPriority w:val="99"/>
    <w:semiHidden/>
    <w:unhideWhenUsed/>
    <w:rsid w:val="00C777E5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5262C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98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8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EBA33-6B11-4631-8254-794F54ECF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2687</Words>
  <Characters>15316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6</cp:revision>
  <dcterms:created xsi:type="dcterms:W3CDTF">2024-10-08T06:49:00Z</dcterms:created>
  <dcterms:modified xsi:type="dcterms:W3CDTF">2024-10-15T00:10:00Z</dcterms:modified>
</cp:coreProperties>
</file>