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4A674E" w14:textId="0BDA2063" w:rsidR="006424BD" w:rsidRDefault="006424BD" w:rsidP="006C0B77">
      <w:pPr>
        <w:spacing w:after="0"/>
        <w:ind w:firstLine="709"/>
        <w:jc w:val="both"/>
        <w:rPr>
          <w:b/>
          <w:bCs/>
          <w:color w:val="FF0000"/>
          <w:sz w:val="36"/>
          <w:szCs w:val="36"/>
        </w:rPr>
      </w:pPr>
      <w:r>
        <w:rPr>
          <w:b/>
          <w:bCs/>
          <w:color w:val="FF0000"/>
          <w:sz w:val="36"/>
          <w:szCs w:val="36"/>
        </w:rPr>
        <w:t>Лекция 4</w:t>
      </w:r>
    </w:p>
    <w:p w14:paraId="4403F274" w14:textId="57EF966E" w:rsidR="006424BD" w:rsidRPr="006424BD" w:rsidRDefault="006424BD" w:rsidP="006C0B77">
      <w:pPr>
        <w:spacing w:after="0"/>
        <w:ind w:firstLine="709"/>
        <w:jc w:val="both"/>
        <w:rPr>
          <w:b/>
          <w:bCs/>
          <w:color w:val="FF0000"/>
          <w:sz w:val="36"/>
          <w:szCs w:val="36"/>
        </w:rPr>
      </w:pPr>
      <w:r>
        <w:rPr>
          <w:b/>
          <w:bCs/>
          <w:color w:val="FF0000"/>
          <w:sz w:val="36"/>
          <w:szCs w:val="36"/>
        </w:rPr>
        <w:t>ОСНОВЫ ТРУДОВОГО ПРАВА</w:t>
      </w:r>
    </w:p>
    <w:p w14:paraId="460BCD32" w14:textId="77777777" w:rsidR="006424BD" w:rsidRDefault="006424BD" w:rsidP="006C0B77">
      <w:pPr>
        <w:spacing w:after="0"/>
        <w:ind w:firstLine="709"/>
        <w:jc w:val="both"/>
      </w:pPr>
    </w:p>
    <w:p w14:paraId="2076D585" w14:textId="77777777" w:rsidR="006424BD" w:rsidRDefault="006424BD" w:rsidP="006C0B77">
      <w:pPr>
        <w:spacing w:after="0"/>
        <w:ind w:firstLine="709"/>
        <w:jc w:val="both"/>
      </w:pPr>
    </w:p>
    <w:p w14:paraId="25C5173A" w14:textId="77777777" w:rsidR="006424BD" w:rsidRDefault="006424BD" w:rsidP="006C0B77">
      <w:pPr>
        <w:spacing w:after="0"/>
        <w:ind w:firstLine="709"/>
        <w:jc w:val="both"/>
      </w:pPr>
      <w:r w:rsidRPr="006424BD">
        <w:rPr>
          <w:b/>
          <w:bCs/>
        </w:rPr>
        <w:t>Вопросы:</w:t>
      </w:r>
      <w:r>
        <w:t xml:space="preserve"> </w:t>
      </w:r>
    </w:p>
    <w:p w14:paraId="71AFCD12" w14:textId="77777777" w:rsidR="006424BD" w:rsidRDefault="006424BD" w:rsidP="006C0B77">
      <w:pPr>
        <w:spacing w:after="0"/>
        <w:ind w:firstLine="709"/>
        <w:jc w:val="both"/>
      </w:pPr>
      <w:r>
        <w:t xml:space="preserve">1. Понятие, принципы и система трудового права </w:t>
      </w:r>
    </w:p>
    <w:p w14:paraId="445C4D30" w14:textId="77777777" w:rsidR="006424BD" w:rsidRDefault="006424BD" w:rsidP="006C0B77">
      <w:pPr>
        <w:spacing w:after="0"/>
        <w:ind w:firstLine="709"/>
        <w:jc w:val="both"/>
      </w:pPr>
      <w:r>
        <w:t xml:space="preserve">2. Источники трудового права </w:t>
      </w:r>
    </w:p>
    <w:p w14:paraId="2EAF1F39" w14:textId="77777777" w:rsidR="006424BD" w:rsidRDefault="006424BD" w:rsidP="006C0B77">
      <w:pPr>
        <w:spacing w:after="0"/>
        <w:ind w:firstLine="709"/>
        <w:jc w:val="both"/>
      </w:pPr>
      <w:r>
        <w:t xml:space="preserve">3. Трудовые правоотношения </w:t>
      </w:r>
    </w:p>
    <w:p w14:paraId="310D5870" w14:textId="77777777" w:rsidR="006424BD" w:rsidRDefault="006424BD" w:rsidP="006C0B77">
      <w:pPr>
        <w:spacing w:after="0"/>
        <w:ind w:firstLine="709"/>
        <w:jc w:val="both"/>
      </w:pPr>
      <w:r>
        <w:t>4. Социальное партнерство в сфере труда</w:t>
      </w:r>
    </w:p>
    <w:p w14:paraId="5EE4AFEA" w14:textId="77777777" w:rsidR="006424BD" w:rsidRDefault="006424BD" w:rsidP="006C0B77">
      <w:pPr>
        <w:spacing w:after="0"/>
        <w:ind w:firstLine="709"/>
        <w:jc w:val="both"/>
      </w:pPr>
      <w:r>
        <w:t xml:space="preserve"> 5. Трудовой договор </w:t>
      </w:r>
    </w:p>
    <w:p w14:paraId="01A70D46" w14:textId="77777777" w:rsidR="006424BD" w:rsidRDefault="006424BD" w:rsidP="006C0B77">
      <w:pPr>
        <w:spacing w:after="0"/>
        <w:ind w:firstLine="709"/>
        <w:jc w:val="both"/>
      </w:pPr>
      <w:r>
        <w:t xml:space="preserve">6. Рабочее время и время отдыха </w:t>
      </w:r>
    </w:p>
    <w:p w14:paraId="3695656E" w14:textId="77777777" w:rsidR="006424BD" w:rsidRDefault="006424BD" w:rsidP="006C0B77">
      <w:pPr>
        <w:spacing w:after="0"/>
        <w:ind w:firstLine="709"/>
        <w:jc w:val="both"/>
      </w:pPr>
      <w:r>
        <w:t xml:space="preserve">7. Оплата и нормы труда </w:t>
      </w:r>
    </w:p>
    <w:p w14:paraId="513ED1E4" w14:textId="77777777" w:rsidR="006424BD" w:rsidRDefault="006424BD" w:rsidP="006C0B77">
      <w:pPr>
        <w:spacing w:after="0"/>
        <w:ind w:firstLine="709"/>
        <w:jc w:val="both"/>
      </w:pPr>
      <w:r>
        <w:t xml:space="preserve">8. Дисциплина труда. Дисциплинарная ответственность </w:t>
      </w:r>
    </w:p>
    <w:p w14:paraId="0EE80501" w14:textId="77777777" w:rsidR="006424BD" w:rsidRDefault="006424BD" w:rsidP="006C0B77">
      <w:pPr>
        <w:spacing w:after="0"/>
        <w:ind w:firstLine="709"/>
        <w:jc w:val="both"/>
      </w:pPr>
      <w:r>
        <w:t xml:space="preserve">9. Охрана труда </w:t>
      </w:r>
    </w:p>
    <w:p w14:paraId="78F090DA" w14:textId="77777777" w:rsidR="00DC204B" w:rsidRPr="00DC204B" w:rsidRDefault="00DC204B" w:rsidP="00DC204B">
      <w:pPr>
        <w:shd w:val="clear" w:color="auto" w:fill="FFFFFF"/>
        <w:spacing w:after="150"/>
        <w:ind w:firstLine="709"/>
        <w:jc w:val="both"/>
        <w:rPr>
          <w:rFonts w:eastAsia="Times New Roman" w:cs="Times New Roman"/>
          <w:color w:val="000000"/>
          <w:kern w:val="0"/>
          <w:szCs w:val="28"/>
          <w:lang w:eastAsia="ru-RU"/>
          <w14:ligatures w14:val="none"/>
        </w:rPr>
      </w:pPr>
      <w:r>
        <w:t xml:space="preserve">10. </w:t>
      </w:r>
      <w:r w:rsidRPr="00DC204B">
        <w:rPr>
          <w:rFonts w:eastAsia="Times New Roman" w:cs="Times New Roman"/>
          <w:color w:val="000000"/>
          <w:kern w:val="0"/>
          <w:szCs w:val="28"/>
          <w:lang w:eastAsia="ru-RU"/>
          <w14:ligatures w14:val="none"/>
        </w:rPr>
        <w:t>Законодательство РФ о трудоустройстве и занятости населения</w:t>
      </w:r>
    </w:p>
    <w:p w14:paraId="659D79A7" w14:textId="3FF1F0AF" w:rsidR="00DC204B" w:rsidRPr="00DC204B" w:rsidRDefault="00DC204B" w:rsidP="006C0B77">
      <w:pPr>
        <w:spacing w:after="0"/>
        <w:ind w:firstLine="709"/>
        <w:jc w:val="both"/>
      </w:pPr>
    </w:p>
    <w:p w14:paraId="12C541F4" w14:textId="77777777" w:rsidR="006424BD" w:rsidRDefault="006424BD" w:rsidP="006C0B77">
      <w:pPr>
        <w:spacing w:after="0"/>
        <w:ind w:firstLine="709"/>
        <w:jc w:val="both"/>
      </w:pPr>
    </w:p>
    <w:p w14:paraId="27EF18F4" w14:textId="1A9D0D0E" w:rsidR="006424BD" w:rsidRDefault="006424BD" w:rsidP="006424BD">
      <w:pPr>
        <w:spacing w:after="0"/>
        <w:ind w:firstLine="709"/>
        <w:jc w:val="center"/>
      </w:pPr>
      <w:r>
        <w:t>№1</w:t>
      </w:r>
    </w:p>
    <w:p w14:paraId="40AC5695" w14:textId="77777777" w:rsidR="006424BD" w:rsidRDefault="006424BD" w:rsidP="006C0B77">
      <w:pPr>
        <w:spacing w:after="0"/>
        <w:ind w:firstLine="709"/>
        <w:jc w:val="both"/>
      </w:pPr>
      <w:r w:rsidRPr="006424BD">
        <w:rPr>
          <w:b/>
          <w:bCs/>
        </w:rPr>
        <w:t>Трудовое право</w:t>
      </w:r>
      <w:r>
        <w:t xml:space="preserve"> – это отрасль российского права, представляющая собой совокупность норм, регулирующих трудовые отношения, возникающие в процессе наемного труда и оформляемые трудовым договором, а также иные связанные с трудовыми отношения. </w:t>
      </w:r>
    </w:p>
    <w:p w14:paraId="5DE7AA15" w14:textId="77777777" w:rsidR="006424BD" w:rsidRDefault="006424BD" w:rsidP="006C0B77">
      <w:pPr>
        <w:spacing w:after="0"/>
        <w:ind w:firstLine="709"/>
        <w:jc w:val="both"/>
      </w:pPr>
      <w:r w:rsidRPr="006424BD">
        <w:rPr>
          <w:b/>
          <w:bCs/>
        </w:rPr>
        <w:t>Принципы трудового права</w:t>
      </w:r>
      <w:r>
        <w:t xml:space="preserve"> (ст. 2 ТК РФ): </w:t>
      </w:r>
    </w:p>
    <w:p w14:paraId="69EF8199" w14:textId="77777777" w:rsidR="006424BD" w:rsidRDefault="006424BD" w:rsidP="006C0B77">
      <w:pPr>
        <w:spacing w:after="0"/>
        <w:ind w:firstLine="709"/>
        <w:jc w:val="both"/>
      </w:pPr>
      <w:r>
        <w:t xml:space="preserve">1. Свобода труда </w:t>
      </w:r>
    </w:p>
    <w:p w14:paraId="097BC088" w14:textId="77777777" w:rsidR="006424BD" w:rsidRDefault="006424BD" w:rsidP="006C0B77">
      <w:pPr>
        <w:spacing w:after="0"/>
        <w:ind w:firstLine="709"/>
        <w:jc w:val="both"/>
      </w:pPr>
      <w:r>
        <w:t xml:space="preserve">2. Запрещение принудительного труда и дискриминации в сфере труда </w:t>
      </w:r>
    </w:p>
    <w:p w14:paraId="70DAB3D4" w14:textId="77777777" w:rsidR="006424BD" w:rsidRDefault="006424BD" w:rsidP="006C0B77">
      <w:pPr>
        <w:spacing w:after="0"/>
        <w:ind w:firstLine="709"/>
        <w:jc w:val="both"/>
      </w:pPr>
      <w:r>
        <w:t xml:space="preserve">3. Защита от безработицы и содействие в трудоустройстве </w:t>
      </w:r>
    </w:p>
    <w:p w14:paraId="3B55360B" w14:textId="77777777" w:rsidR="006424BD" w:rsidRDefault="006424BD" w:rsidP="006C0B77">
      <w:pPr>
        <w:spacing w:after="0"/>
        <w:ind w:firstLine="709"/>
        <w:jc w:val="both"/>
      </w:pPr>
      <w:r>
        <w:t xml:space="preserve">4. Обеспечение права каждого работника на справедливые условия труда </w:t>
      </w:r>
    </w:p>
    <w:p w14:paraId="5F414A37" w14:textId="77777777" w:rsidR="006424BD" w:rsidRDefault="006424BD" w:rsidP="006C0B77">
      <w:pPr>
        <w:spacing w:after="0"/>
        <w:ind w:firstLine="709"/>
        <w:jc w:val="both"/>
      </w:pPr>
      <w:r>
        <w:t xml:space="preserve">5. Равенство прав и возможностей работников </w:t>
      </w:r>
    </w:p>
    <w:p w14:paraId="4813543A" w14:textId="77777777" w:rsidR="006424BD" w:rsidRDefault="006424BD" w:rsidP="006C0B77">
      <w:pPr>
        <w:spacing w:after="0"/>
        <w:ind w:firstLine="709"/>
        <w:jc w:val="both"/>
      </w:pPr>
      <w:r>
        <w:t xml:space="preserve">6. Обеспечение права каждого работника на своевременную и в полном размере выплату справедливой заработной платы </w:t>
      </w:r>
    </w:p>
    <w:p w14:paraId="6316C63F" w14:textId="77777777" w:rsidR="006424BD" w:rsidRDefault="006424BD" w:rsidP="006C0B77">
      <w:pPr>
        <w:spacing w:after="0"/>
        <w:ind w:firstLine="709"/>
        <w:jc w:val="both"/>
      </w:pPr>
      <w:r>
        <w:t xml:space="preserve">7. Обеспечение равенства возможностей работников без всякой дискриминации на продвижение по работе </w:t>
      </w:r>
    </w:p>
    <w:p w14:paraId="1B860421" w14:textId="77777777" w:rsidR="006424BD" w:rsidRDefault="006424BD" w:rsidP="006C0B77">
      <w:pPr>
        <w:spacing w:after="0"/>
        <w:ind w:firstLine="709"/>
        <w:jc w:val="both"/>
      </w:pPr>
      <w:r>
        <w:t xml:space="preserve">8. Обеспечение права работников и работодателей на объединение для защиты своих прав и интересов </w:t>
      </w:r>
    </w:p>
    <w:p w14:paraId="191E714D" w14:textId="77777777" w:rsidR="006424BD" w:rsidRDefault="006424BD" w:rsidP="006C0B77">
      <w:pPr>
        <w:spacing w:after="0"/>
        <w:ind w:firstLine="709"/>
        <w:jc w:val="both"/>
      </w:pPr>
      <w:r>
        <w:t xml:space="preserve">9. Обеспечение права работников на участие в управлении организацией </w:t>
      </w:r>
    </w:p>
    <w:p w14:paraId="0E56638E" w14:textId="77777777" w:rsidR="006424BD" w:rsidRDefault="006424BD" w:rsidP="006C0B77">
      <w:pPr>
        <w:spacing w:after="0"/>
        <w:ind w:firstLine="709"/>
        <w:jc w:val="both"/>
      </w:pPr>
      <w:r>
        <w:t xml:space="preserve">10.Сочетание государственного и договорного регулирования трудовых отношений </w:t>
      </w:r>
    </w:p>
    <w:p w14:paraId="682F5A80" w14:textId="77777777" w:rsidR="006424BD" w:rsidRDefault="006424BD" w:rsidP="006C0B77">
      <w:pPr>
        <w:spacing w:after="0"/>
        <w:ind w:firstLine="709"/>
        <w:jc w:val="both"/>
      </w:pPr>
      <w:r>
        <w:t xml:space="preserve">11.Социальное партнерство </w:t>
      </w:r>
    </w:p>
    <w:p w14:paraId="20A060DD" w14:textId="77777777" w:rsidR="006424BD" w:rsidRDefault="006424BD" w:rsidP="006C0B77">
      <w:pPr>
        <w:spacing w:after="0"/>
        <w:ind w:firstLine="709"/>
        <w:jc w:val="both"/>
      </w:pPr>
      <w:r>
        <w:t xml:space="preserve">12.Обязательность возмещения вреда, причиненного работнику в связи с исполнением им трудовых обязанностей </w:t>
      </w:r>
    </w:p>
    <w:p w14:paraId="7088AA81" w14:textId="77777777" w:rsidR="006424BD" w:rsidRDefault="006424BD" w:rsidP="006C0B77">
      <w:pPr>
        <w:spacing w:after="0"/>
        <w:ind w:firstLine="709"/>
        <w:jc w:val="both"/>
      </w:pPr>
      <w:r>
        <w:t xml:space="preserve">13.Установление государственных гарантий по обеспечению прав работников и работодателей, осуществление государственного контроля (надзора) за их соблюдением </w:t>
      </w:r>
    </w:p>
    <w:p w14:paraId="56F7130C" w14:textId="77777777" w:rsidR="006424BD" w:rsidRDefault="006424BD" w:rsidP="006C0B77">
      <w:pPr>
        <w:spacing w:after="0"/>
        <w:ind w:firstLine="709"/>
        <w:jc w:val="both"/>
      </w:pPr>
      <w:r>
        <w:lastRenderedPageBreak/>
        <w:t xml:space="preserve">14.Обеспечение права каждого на защиту государством его трудовых прав и свобод, включая судебную защиту </w:t>
      </w:r>
    </w:p>
    <w:p w14:paraId="794F17DC" w14:textId="77777777" w:rsidR="006424BD" w:rsidRDefault="006424BD" w:rsidP="006C0B77">
      <w:pPr>
        <w:spacing w:after="0"/>
        <w:ind w:firstLine="709"/>
        <w:jc w:val="both"/>
      </w:pPr>
      <w:r>
        <w:t xml:space="preserve">15.Обеспечение права на разрешение индивидуальных и коллективных трудовых споров, а также права на забастовку </w:t>
      </w:r>
    </w:p>
    <w:p w14:paraId="1AB9D82A" w14:textId="77777777" w:rsidR="006424BD" w:rsidRDefault="006424BD" w:rsidP="006C0B77">
      <w:pPr>
        <w:spacing w:after="0"/>
        <w:ind w:firstLine="709"/>
        <w:jc w:val="both"/>
      </w:pPr>
      <w:r>
        <w:t xml:space="preserve">16.Обязанность сторон трудового договора соблюдать условия заключенного договора </w:t>
      </w:r>
    </w:p>
    <w:p w14:paraId="1BFD7246" w14:textId="77777777" w:rsidR="006424BD" w:rsidRDefault="006424BD" w:rsidP="006C0B77">
      <w:pPr>
        <w:spacing w:after="0"/>
        <w:ind w:firstLine="709"/>
        <w:jc w:val="both"/>
      </w:pPr>
      <w:r>
        <w:t xml:space="preserve">17.Обеспечение права представителей профессиональных союзов осуществлять профсоюзный контроль за соблюдением трудового законодательства </w:t>
      </w:r>
    </w:p>
    <w:p w14:paraId="087FEC7C" w14:textId="77777777" w:rsidR="006424BD" w:rsidRDefault="006424BD" w:rsidP="006C0B77">
      <w:pPr>
        <w:spacing w:after="0"/>
        <w:ind w:firstLine="709"/>
        <w:jc w:val="both"/>
      </w:pPr>
      <w:r>
        <w:t xml:space="preserve">18.Обеспечение права работников на защиту своего достоинства в период трудовой деятельности </w:t>
      </w:r>
    </w:p>
    <w:p w14:paraId="4A678B09" w14:textId="77777777" w:rsidR="006424BD" w:rsidRDefault="006424BD" w:rsidP="006C0B77">
      <w:pPr>
        <w:spacing w:after="0"/>
        <w:ind w:firstLine="709"/>
        <w:jc w:val="both"/>
      </w:pPr>
      <w:r>
        <w:t xml:space="preserve">19.Обеспечение права на обязательное социальное страхование работников </w:t>
      </w:r>
    </w:p>
    <w:p w14:paraId="1BD39810" w14:textId="77777777" w:rsidR="006424BD" w:rsidRDefault="006424BD" w:rsidP="006C0B77">
      <w:pPr>
        <w:spacing w:after="0"/>
        <w:ind w:firstLine="709"/>
        <w:jc w:val="both"/>
      </w:pPr>
    </w:p>
    <w:p w14:paraId="285EE1A2" w14:textId="77777777" w:rsidR="006424BD" w:rsidRDefault="006424BD" w:rsidP="006C0B77">
      <w:pPr>
        <w:spacing w:after="0"/>
        <w:ind w:firstLine="709"/>
        <w:jc w:val="both"/>
      </w:pPr>
      <w:r w:rsidRPr="006424BD">
        <w:rPr>
          <w:b/>
          <w:bCs/>
        </w:rPr>
        <w:t>Система трудового права</w:t>
      </w:r>
      <w:r>
        <w:t xml:space="preserve">: </w:t>
      </w:r>
    </w:p>
    <w:p w14:paraId="13C8418A" w14:textId="77777777" w:rsidR="006424BD" w:rsidRDefault="006424BD" w:rsidP="006C0B77">
      <w:pPr>
        <w:spacing w:after="0"/>
        <w:ind w:firstLine="709"/>
        <w:jc w:val="both"/>
      </w:pPr>
      <w:r>
        <w:t xml:space="preserve">1. Общая часть - понятие, цели, принципы и задачи, теоретические положения трудового права - трудовые правоотношения - права и обязанности участников трудовых правоотношений - социальное партнерство </w:t>
      </w:r>
    </w:p>
    <w:p w14:paraId="48E2A3DA" w14:textId="77777777" w:rsidR="006424BD" w:rsidRDefault="006424BD" w:rsidP="006C0B77">
      <w:pPr>
        <w:spacing w:after="0"/>
        <w:ind w:firstLine="709"/>
        <w:jc w:val="both"/>
      </w:pPr>
      <w:r>
        <w:t xml:space="preserve">2. Особенная часть - трудовой договор - рабочее время - время отдыха - оплата и нормирование труда - трудовые гарантии и компенсации - трудовой распорядок и дисциплина труда - квалификация работника - охрана труда - материальная ответственность сторон трудового договора - защита трудовых прав - особенности регулирования труда отдельных категорий работников </w:t>
      </w:r>
    </w:p>
    <w:p w14:paraId="68C63299" w14:textId="77777777" w:rsidR="006424BD" w:rsidRDefault="006424BD" w:rsidP="006C0B77">
      <w:pPr>
        <w:spacing w:after="0"/>
        <w:ind w:firstLine="709"/>
        <w:jc w:val="both"/>
      </w:pPr>
    </w:p>
    <w:p w14:paraId="2FCAF8C1" w14:textId="77777777" w:rsidR="006424BD" w:rsidRDefault="006424BD" w:rsidP="006424BD">
      <w:pPr>
        <w:spacing w:after="0"/>
        <w:ind w:firstLine="709"/>
        <w:jc w:val="center"/>
      </w:pPr>
      <w:r>
        <w:t>№2</w:t>
      </w:r>
    </w:p>
    <w:p w14:paraId="1322160D" w14:textId="77777777" w:rsidR="006424BD" w:rsidRDefault="006424BD" w:rsidP="006C0B77">
      <w:pPr>
        <w:spacing w:after="0"/>
        <w:ind w:firstLine="709"/>
        <w:jc w:val="both"/>
      </w:pPr>
      <w:r>
        <w:t xml:space="preserve"> </w:t>
      </w:r>
    </w:p>
    <w:p w14:paraId="357F308A" w14:textId="77777777" w:rsidR="006424BD" w:rsidRDefault="006424BD" w:rsidP="006C0B77">
      <w:pPr>
        <w:spacing w:after="0"/>
        <w:ind w:firstLine="709"/>
        <w:jc w:val="both"/>
      </w:pPr>
      <w:r>
        <w:t xml:space="preserve">Трудовое право находится в ведении РФ и ее субъектов (ст. 5 ТК РФ). </w:t>
      </w:r>
    </w:p>
    <w:p w14:paraId="2369EEAA" w14:textId="77777777" w:rsidR="006424BD" w:rsidRDefault="006424BD" w:rsidP="006C0B77">
      <w:pPr>
        <w:spacing w:after="0"/>
        <w:ind w:firstLine="709"/>
        <w:jc w:val="both"/>
      </w:pPr>
      <w:r w:rsidRPr="006424BD">
        <w:rPr>
          <w:b/>
          <w:bCs/>
        </w:rPr>
        <w:t>Источники трудового права</w:t>
      </w:r>
      <w:r>
        <w:t xml:space="preserve">: </w:t>
      </w:r>
    </w:p>
    <w:p w14:paraId="38477DAD" w14:textId="77777777" w:rsidR="006424BD" w:rsidRDefault="006424BD" w:rsidP="006C0B77">
      <w:pPr>
        <w:spacing w:after="0"/>
        <w:ind w:firstLine="709"/>
        <w:jc w:val="both"/>
      </w:pPr>
      <w:r>
        <w:t xml:space="preserve">- Конституция РФ </w:t>
      </w:r>
    </w:p>
    <w:p w14:paraId="7239998F" w14:textId="77777777" w:rsidR="006424BD" w:rsidRDefault="006424BD" w:rsidP="006C0B77">
      <w:pPr>
        <w:spacing w:after="0"/>
        <w:ind w:firstLine="709"/>
        <w:jc w:val="both"/>
      </w:pPr>
      <w:r>
        <w:t xml:space="preserve">- Трудовой кодекс РФ </w:t>
      </w:r>
    </w:p>
    <w:p w14:paraId="6B95E943" w14:textId="77777777" w:rsidR="006424BD" w:rsidRDefault="006424BD" w:rsidP="006C0B77">
      <w:pPr>
        <w:spacing w:after="0"/>
        <w:ind w:firstLine="709"/>
        <w:jc w:val="both"/>
      </w:pPr>
      <w:r>
        <w:t xml:space="preserve">- иные федеральные законы, содержащие нормы трудового права </w:t>
      </w:r>
    </w:p>
    <w:p w14:paraId="58E66E23" w14:textId="77777777" w:rsidR="006424BD" w:rsidRDefault="006424BD" w:rsidP="006C0B77">
      <w:pPr>
        <w:spacing w:after="0"/>
        <w:ind w:firstLine="709"/>
        <w:jc w:val="both"/>
      </w:pPr>
      <w:r>
        <w:t xml:space="preserve">- федеральные подзаконные акты (указы Президента РФ, постановления Правительства РФ, акты федеральных органов исполнительной власти) </w:t>
      </w:r>
    </w:p>
    <w:p w14:paraId="22218453" w14:textId="77777777" w:rsidR="006424BD" w:rsidRDefault="006424BD" w:rsidP="006C0B77">
      <w:pPr>
        <w:spacing w:after="0"/>
        <w:ind w:firstLine="709"/>
        <w:jc w:val="both"/>
      </w:pPr>
      <w:r>
        <w:t xml:space="preserve">- конституции и уставы субъектов </w:t>
      </w:r>
    </w:p>
    <w:p w14:paraId="371A77B1" w14:textId="77777777" w:rsidR="006424BD" w:rsidRDefault="006424BD" w:rsidP="006C0B77">
      <w:pPr>
        <w:spacing w:after="0"/>
        <w:ind w:firstLine="709"/>
        <w:jc w:val="both"/>
      </w:pPr>
      <w:r>
        <w:t xml:space="preserve">- законы субъектов </w:t>
      </w:r>
    </w:p>
    <w:p w14:paraId="68287B67" w14:textId="77777777" w:rsidR="006424BD" w:rsidRDefault="006424BD" w:rsidP="006C0B77">
      <w:pPr>
        <w:spacing w:after="0"/>
        <w:ind w:firstLine="709"/>
        <w:jc w:val="both"/>
      </w:pPr>
      <w:r>
        <w:t xml:space="preserve">- подзаконные акты субъектов </w:t>
      </w:r>
    </w:p>
    <w:p w14:paraId="190F7387" w14:textId="77777777" w:rsidR="006424BD" w:rsidRDefault="006424BD" w:rsidP="006C0B77">
      <w:pPr>
        <w:spacing w:after="0"/>
        <w:ind w:firstLine="709"/>
        <w:jc w:val="both"/>
      </w:pPr>
    </w:p>
    <w:p w14:paraId="3D1CEDD9" w14:textId="19DD7B1F" w:rsidR="006424BD" w:rsidRDefault="006424BD" w:rsidP="006424BD">
      <w:pPr>
        <w:spacing w:after="0"/>
        <w:ind w:firstLine="709"/>
        <w:jc w:val="center"/>
      </w:pPr>
      <w:r>
        <w:t>№3</w:t>
      </w:r>
    </w:p>
    <w:p w14:paraId="1DC4521B" w14:textId="77777777" w:rsidR="006424BD" w:rsidRDefault="006424BD" w:rsidP="006C0B77">
      <w:pPr>
        <w:spacing w:after="0"/>
        <w:ind w:firstLine="709"/>
        <w:jc w:val="both"/>
      </w:pPr>
    </w:p>
    <w:p w14:paraId="6E4BD81D" w14:textId="77777777" w:rsidR="006424BD" w:rsidRDefault="006424BD" w:rsidP="006C0B77">
      <w:pPr>
        <w:spacing w:after="0"/>
        <w:ind w:firstLine="709"/>
        <w:jc w:val="both"/>
      </w:pPr>
      <w:r w:rsidRPr="006424BD">
        <w:rPr>
          <w:b/>
          <w:bCs/>
        </w:rPr>
        <w:t>Трудовые отношения</w:t>
      </w:r>
      <w:r>
        <w:t xml:space="preserve"> – это отношения, основанные на соглашении между работником и работодателем о личном выполнении работником за плату трудовой функции,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коллективным и трудовым договорами и иными документами. </w:t>
      </w:r>
    </w:p>
    <w:p w14:paraId="54DC94F7" w14:textId="77777777" w:rsidR="006424BD" w:rsidRDefault="006424BD" w:rsidP="006C0B77">
      <w:pPr>
        <w:spacing w:after="0"/>
        <w:ind w:firstLine="709"/>
        <w:jc w:val="both"/>
        <w:rPr>
          <w:b/>
          <w:bCs/>
        </w:rPr>
      </w:pPr>
    </w:p>
    <w:p w14:paraId="4A73BBDA" w14:textId="77777777" w:rsidR="006424BD" w:rsidRDefault="006424BD" w:rsidP="006C0B77">
      <w:pPr>
        <w:spacing w:after="0"/>
        <w:ind w:firstLine="709"/>
        <w:jc w:val="both"/>
        <w:rPr>
          <w:b/>
          <w:bCs/>
        </w:rPr>
      </w:pPr>
    </w:p>
    <w:p w14:paraId="42E3FBE8" w14:textId="2D4BA7DE" w:rsidR="006424BD" w:rsidRDefault="006424BD" w:rsidP="006C0B77">
      <w:pPr>
        <w:spacing w:after="0"/>
        <w:ind w:firstLine="709"/>
        <w:jc w:val="both"/>
      </w:pPr>
      <w:r w:rsidRPr="006424BD">
        <w:rPr>
          <w:b/>
          <w:bCs/>
        </w:rPr>
        <w:t>Структура трудовых отношений:</w:t>
      </w:r>
      <w:r>
        <w:t xml:space="preserve"> </w:t>
      </w:r>
    </w:p>
    <w:p w14:paraId="2971154B" w14:textId="77777777" w:rsidR="006424BD" w:rsidRDefault="006424BD" w:rsidP="006C0B77">
      <w:pPr>
        <w:spacing w:after="0"/>
        <w:ind w:firstLine="709"/>
        <w:jc w:val="both"/>
      </w:pPr>
      <w:r>
        <w:t xml:space="preserve">1. Субъекты (работник и работодатель) </w:t>
      </w:r>
    </w:p>
    <w:p w14:paraId="36B5FEFA" w14:textId="77777777" w:rsidR="006424BD" w:rsidRDefault="006424BD" w:rsidP="006C0B77">
      <w:pPr>
        <w:spacing w:after="0"/>
        <w:ind w:firstLine="709"/>
        <w:jc w:val="both"/>
      </w:pPr>
      <w:r>
        <w:t xml:space="preserve">2. Объект (трудовая функция, выполняемая работником) </w:t>
      </w:r>
    </w:p>
    <w:p w14:paraId="4625352C" w14:textId="77777777" w:rsidR="006424BD" w:rsidRDefault="006424BD" w:rsidP="006C0B77">
      <w:pPr>
        <w:spacing w:after="0"/>
        <w:ind w:firstLine="709"/>
        <w:jc w:val="both"/>
      </w:pPr>
      <w:r>
        <w:t xml:space="preserve">3. Права и обязанности работников и работодателей </w:t>
      </w:r>
    </w:p>
    <w:p w14:paraId="6A881841" w14:textId="77777777" w:rsidR="006424BD" w:rsidRDefault="006424BD" w:rsidP="006C0B77">
      <w:pPr>
        <w:spacing w:after="0"/>
        <w:ind w:firstLine="709"/>
        <w:jc w:val="both"/>
      </w:pPr>
    </w:p>
    <w:p w14:paraId="25B2C0EB" w14:textId="77777777" w:rsidR="006424BD" w:rsidRDefault="006424BD" w:rsidP="006C0B77">
      <w:pPr>
        <w:spacing w:after="0"/>
        <w:ind w:firstLine="709"/>
        <w:jc w:val="both"/>
      </w:pPr>
      <w:r>
        <w:t xml:space="preserve">Трудовые отношения возникают на основании заключения трудового договора в результате: </w:t>
      </w:r>
    </w:p>
    <w:p w14:paraId="6EB3FB97" w14:textId="77777777" w:rsidR="006424BD" w:rsidRDefault="006424BD" w:rsidP="006C0B77">
      <w:pPr>
        <w:spacing w:after="0"/>
        <w:ind w:firstLine="709"/>
        <w:jc w:val="both"/>
      </w:pPr>
      <w:r>
        <w:t xml:space="preserve">- избрания на должность </w:t>
      </w:r>
    </w:p>
    <w:p w14:paraId="4E07A957" w14:textId="77777777" w:rsidR="006424BD" w:rsidRDefault="006424BD" w:rsidP="006C0B77">
      <w:pPr>
        <w:spacing w:after="0"/>
        <w:ind w:firstLine="709"/>
        <w:jc w:val="both"/>
      </w:pPr>
      <w:r>
        <w:t xml:space="preserve">- избрания по конкурсу </w:t>
      </w:r>
    </w:p>
    <w:p w14:paraId="504794D5" w14:textId="77777777" w:rsidR="006424BD" w:rsidRDefault="006424BD" w:rsidP="006C0B77">
      <w:pPr>
        <w:spacing w:after="0"/>
        <w:ind w:firstLine="709"/>
        <w:jc w:val="both"/>
      </w:pPr>
      <w:r>
        <w:t xml:space="preserve">- назначения на должность </w:t>
      </w:r>
    </w:p>
    <w:p w14:paraId="6D194EFC" w14:textId="77777777" w:rsidR="006424BD" w:rsidRDefault="006424BD" w:rsidP="006C0B77">
      <w:pPr>
        <w:spacing w:after="0"/>
        <w:ind w:firstLine="709"/>
        <w:jc w:val="both"/>
      </w:pPr>
      <w:r>
        <w:t xml:space="preserve">- направления на работу по установленной квоте </w:t>
      </w:r>
    </w:p>
    <w:p w14:paraId="0EFDCCB4" w14:textId="77777777" w:rsidR="006424BD" w:rsidRDefault="006424BD" w:rsidP="006C0B77">
      <w:pPr>
        <w:spacing w:after="0"/>
        <w:ind w:firstLine="709"/>
        <w:jc w:val="both"/>
      </w:pPr>
      <w:r>
        <w:t xml:space="preserve">- судебного решения о заключении трудового договора </w:t>
      </w:r>
    </w:p>
    <w:p w14:paraId="37A71FCD" w14:textId="77777777" w:rsidR="006424BD" w:rsidRDefault="006424BD" w:rsidP="006C0B77">
      <w:pPr>
        <w:spacing w:after="0"/>
        <w:ind w:firstLine="709"/>
        <w:jc w:val="both"/>
      </w:pPr>
      <w:r>
        <w:t xml:space="preserve">- признания отношений, связанных с использованием личного труда и возникших на основании гражданско-правового договора, трудовыми отношениями </w:t>
      </w:r>
    </w:p>
    <w:p w14:paraId="249C87CA" w14:textId="77777777" w:rsidR="006424BD" w:rsidRDefault="006424BD" w:rsidP="006C0B77">
      <w:pPr>
        <w:spacing w:after="0"/>
        <w:ind w:firstLine="709"/>
        <w:jc w:val="both"/>
      </w:pPr>
      <w:r>
        <w:t xml:space="preserve">Права и обязанности работников и работодателей закреплены в ст. 21 и 22 ТК РФ. </w:t>
      </w:r>
    </w:p>
    <w:p w14:paraId="2DFB21E3" w14:textId="77777777" w:rsidR="00DC204B" w:rsidRPr="001A70C4" w:rsidRDefault="00DC204B" w:rsidP="00DC204B">
      <w:pPr>
        <w:shd w:val="clear" w:color="auto" w:fill="FFFFFF"/>
        <w:spacing w:after="0"/>
        <w:ind w:firstLine="709"/>
        <w:jc w:val="both"/>
        <w:rPr>
          <w:rFonts w:eastAsia="Times New Roman" w:cs="Times New Roman"/>
          <w:b/>
          <w:bCs/>
          <w:color w:val="000000"/>
          <w:kern w:val="0"/>
          <w:szCs w:val="28"/>
          <w:lang w:eastAsia="ru-RU"/>
          <w14:ligatures w14:val="none"/>
        </w:rPr>
      </w:pPr>
      <w:r w:rsidRPr="001A70C4">
        <w:rPr>
          <w:rFonts w:eastAsia="Times New Roman" w:cs="Times New Roman"/>
          <w:b/>
          <w:bCs/>
          <w:color w:val="000000"/>
          <w:kern w:val="0"/>
          <w:szCs w:val="28"/>
          <w:lang w:eastAsia="ru-RU"/>
          <w14:ligatures w14:val="none"/>
        </w:rPr>
        <w:t>Виды субъектов трудового права:</w:t>
      </w:r>
    </w:p>
    <w:p w14:paraId="164FDB62" w14:textId="77777777" w:rsidR="00DC204B" w:rsidRPr="001A70C4" w:rsidRDefault="00DC204B" w:rsidP="00DC204B">
      <w:pPr>
        <w:numPr>
          <w:ilvl w:val="0"/>
          <w:numId w:val="2"/>
        </w:numPr>
        <w:shd w:val="clear" w:color="auto" w:fill="FFFFFF"/>
        <w:spacing w:after="0"/>
        <w:ind w:left="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Граждане (работники);</w:t>
      </w:r>
    </w:p>
    <w:p w14:paraId="109FF0E2" w14:textId="77777777" w:rsidR="00DC204B" w:rsidRPr="001A70C4" w:rsidRDefault="00DC204B" w:rsidP="00DC204B">
      <w:pPr>
        <w:numPr>
          <w:ilvl w:val="0"/>
          <w:numId w:val="2"/>
        </w:numPr>
        <w:shd w:val="clear" w:color="auto" w:fill="FFFFFF"/>
        <w:spacing w:after="0"/>
        <w:ind w:left="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Работодатели (предприятия, организации, учреждения);</w:t>
      </w:r>
    </w:p>
    <w:p w14:paraId="62E8BD01" w14:textId="77777777" w:rsidR="00DC204B" w:rsidRPr="001A70C4" w:rsidRDefault="00DC204B" w:rsidP="00DC204B">
      <w:pPr>
        <w:numPr>
          <w:ilvl w:val="0"/>
          <w:numId w:val="2"/>
        </w:numPr>
        <w:shd w:val="clear" w:color="auto" w:fill="FFFFFF"/>
        <w:spacing w:after="0"/>
        <w:ind w:left="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Представители работников и работодателей;</w:t>
      </w:r>
    </w:p>
    <w:p w14:paraId="15A7C454" w14:textId="77777777" w:rsidR="00DC204B" w:rsidRPr="001A70C4" w:rsidRDefault="00DC204B" w:rsidP="00DC204B">
      <w:pPr>
        <w:numPr>
          <w:ilvl w:val="0"/>
          <w:numId w:val="2"/>
        </w:numPr>
        <w:shd w:val="clear" w:color="auto" w:fill="FFFFFF"/>
        <w:spacing w:after="0"/>
        <w:ind w:left="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Профсоюзные комитеты;</w:t>
      </w:r>
    </w:p>
    <w:p w14:paraId="602392BF" w14:textId="77777777" w:rsidR="00DC204B" w:rsidRPr="001A70C4" w:rsidRDefault="00DC204B" w:rsidP="00DC204B">
      <w:pPr>
        <w:numPr>
          <w:ilvl w:val="0"/>
          <w:numId w:val="2"/>
        </w:numPr>
        <w:shd w:val="clear" w:color="auto" w:fill="FFFFFF"/>
        <w:spacing w:after="0"/>
        <w:ind w:left="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Социальные партнеры;</w:t>
      </w:r>
    </w:p>
    <w:p w14:paraId="4FC1871F" w14:textId="77777777" w:rsidR="00DC204B" w:rsidRPr="001A70C4" w:rsidRDefault="00DC204B" w:rsidP="00DC204B">
      <w:pPr>
        <w:numPr>
          <w:ilvl w:val="0"/>
          <w:numId w:val="2"/>
        </w:numPr>
        <w:shd w:val="clear" w:color="auto" w:fill="FFFFFF"/>
        <w:spacing w:after="0"/>
        <w:ind w:left="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Органы службы занятости и трудоустройства;</w:t>
      </w:r>
    </w:p>
    <w:p w14:paraId="4E699304" w14:textId="77777777" w:rsidR="00DC204B" w:rsidRDefault="00DC204B" w:rsidP="00DC204B">
      <w:pPr>
        <w:numPr>
          <w:ilvl w:val="0"/>
          <w:numId w:val="2"/>
        </w:numPr>
        <w:shd w:val="clear" w:color="auto" w:fill="FFFFFF"/>
        <w:spacing w:after="0"/>
        <w:ind w:left="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Органы по рассмотрению трудовых споров, надзору и контролю за соблюдением трудового законодательства и правил охраны труда.</w:t>
      </w:r>
    </w:p>
    <w:p w14:paraId="76FBF655" w14:textId="77777777" w:rsidR="00DC204B" w:rsidRDefault="00DC204B" w:rsidP="00DC204B">
      <w:pPr>
        <w:shd w:val="clear" w:color="auto" w:fill="FFFFFF"/>
        <w:spacing w:after="0"/>
        <w:jc w:val="both"/>
        <w:rPr>
          <w:rFonts w:eastAsia="Times New Roman" w:cs="Times New Roman"/>
          <w:color w:val="000000"/>
          <w:kern w:val="0"/>
          <w:szCs w:val="28"/>
          <w:lang w:eastAsia="ru-RU"/>
          <w14:ligatures w14:val="none"/>
        </w:rPr>
      </w:pPr>
    </w:p>
    <w:p w14:paraId="0129430D" w14:textId="77777777" w:rsidR="00DC204B" w:rsidRPr="001A70C4" w:rsidRDefault="00DC204B" w:rsidP="00DC204B">
      <w:pPr>
        <w:shd w:val="clear" w:color="auto" w:fill="FFFFFF"/>
        <w:spacing w:after="0"/>
        <w:jc w:val="both"/>
        <w:rPr>
          <w:rFonts w:eastAsia="Times New Roman" w:cs="Times New Roman"/>
          <w:b/>
          <w:bCs/>
          <w:color w:val="000000"/>
          <w:kern w:val="0"/>
          <w:szCs w:val="28"/>
          <w:lang w:eastAsia="ru-RU"/>
          <w14:ligatures w14:val="none"/>
        </w:rPr>
      </w:pPr>
      <w:r w:rsidRPr="001A70C4">
        <w:rPr>
          <w:rFonts w:eastAsia="Times New Roman" w:cs="Times New Roman"/>
          <w:b/>
          <w:bCs/>
          <w:i/>
          <w:iCs/>
          <w:color w:val="000000"/>
          <w:kern w:val="0"/>
          <w:szCs w:val="28"/>
          <w:lang w:eastAsia="ru-RU"/>
          <w14:ligatures w14:val="none"/>
        </w:rPr>
        <w:t>Правоспособность и дееспособность</w:t>
      </w:r>
    </w:p>
    <w:p w14:paraId="0C4A02E4" w14:textId="77777777" w:rsidR="00DC204B" w:rsidRDefault="00DC204B" w:rsidP="00DC204B">
      <w:pPr>
        <w:shd w:val="clear" w:color="auto" w:fill="FFFFFF"/>
        <w:spacing w:after="0"/>
        <w:jc w:val="both"/>
        <w:rPr>
          <w:rFonts w:eastAsia="Times New Roman" w:cs="Times New Roman"/>
          <w:color w:val="000000"/>
          <w:kern w:val="0"/>
          <w:szCs w:val="28"/>
          <w:lang w:eastAsia="ru-RU"/>
          <w14:ligatures w14:val="none"/>
        </w:rPr>
      </w:pPr>
    </w:p>
    <w:p w14:paraId="26FDF495" w14:textId="4112E0E2" w:rsidR="00DC204B" w:rsidRPr="001A70C4" w:rsidRDefault="00DC204B" w:rsidP="00DC204B">
      <w:pPr>
        <w:shd w:val="clear" w:color="auto" w:fill="FFFFFF"/>
        <w:spacing w:after="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Чтобы быть субъектом трудового права надо обладать трудовой правосубъектностью т.е. быть:</w:t>
      </w:r>
    </w:p>
    <w:p w14:paraId="779CCE12" w14:textId="77777777" w:rsidR="00DC204B" w:rsidRPr="001A70C4" w:rsidRDefault="00DC204B" w:rsidP="00DC204B">
      <w:pPr>
        <w:numPr>
          <w:ilvl w:val="0"/>
          <w:numId w:val="3"/>
        </w:numPr>
        <w:shd w:val="clear" w:color="auto" w:fill="FFFFFF"/>
        <w:spacing w:after="0"/>
        <w:ind w:left="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правоспособным;</w:t>
      </w:r>
    </w:p>
    <w:p w14:paraId="559A7AFE" w14:textId="77777777" w:rsidR="00DC204B" w:rsidRPr="001A70C4" w:rsidRDefault="00DC204B" w:rsidP="00DC204B">
      <w:pPr>
        <w:numPr>
          <w:ilvl w:val="0"/>
          <w:numId w:val="3"/>
        </w:numPr>
        <w:shd w:val="clear" w:color="auto" w:fill="FFFFFF"/>
        <w:spacing w:after="0"/>
        <w:ind w:left="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дееспособным;</w:t>
      </w:r>
    </w:p>
    <w:p w14:paraId="226D3A77" w14:textId="2C38C192" w:rsidR="00DC204B" w:rsidRPr="001A70C4" w:rsidRDefault="00DC204B" w:rsidP="00DC204B">
      <w:pPr>
        <w:numPr>
          <w:ilvl w:val="0"/>
          <w:numId w:val="3"/>
        </w:numPr>
        <w:shd w:val="clear" w:color="auto" w:fill="FFFFFF"/>
        <w:spacing w:after="0"/>
        <w:ind w:left="0"/>
        <w:jc w:val="both"/>
        <w:rPr>
          <w:rFonts w:eastAsia="Times New Roman" w:cs="Times New Roman"/>
          <w:color w:val="000000"/>
          <w:kern w:val="0"/>
          <w:szCs w:val="28"/>
          <w:lang w:eastAsia="ru-RU"/>
          <w14:ligatures w14:val="none"/>
        </w:rPr>
      </w:pPr>
      <w:proofErr w:type="spellStart"/>
      <w:r w:rsidRPr="001A70C4">
        <w:rPr>
          <w:rFonts w:eastAsia="Times New Roman" w:cs="Times New Roman"/>
          <w:color w:val="000000"/>
          <w:kern w:val="0"/>
          <w:szCs w:val="28"/>
          <w:lang w:eastAsia="ru-RU"/>
          <w14:ligatures w14:val="none"/>
        </w:rPr>
        <w:t>д</w:t>
      </w:r>
      <w:r w:rsidR="003D0079">
        <w:rPr>
          <w:rFonts w:eastAsia="Times New Roman" w:cs="Times New Roman"/>
          <w:color w:val="000000"/>
          <w:kern w:val="0"/>
          <w:szCs w:val="28"/>
          <w:lang w:eastAsia="ru-RU"/>
          <w14:ligatures w14:val="none"/>
        </w:rPr>
        <w:t>е</w:t>
      </w:r>
      <w:r w:rsidRPr="001A70C4">
        <w:rPr>
          <w:rFonts w:eastAsia="Times New Roman" w:cs="Times New Roman"/>
          <w:color w:val="000000"/>
          <w:kern w:val="0"/>
          <w:szCs w:val="28"/>
          <w:lang w:eastAsia="ru-RU"/>
          <w14:ligatures w14:val="none"/>
        </w:rPr>
        <w:t>ликтоспособным</w:t>
      </w:r>
      <w:proofErr w:type="spellEnd"/>
      <w:r w:rsidRPr="001A70C4">
        <w:rPr>
          <w:rFonts w:eastAsia="Times New Roman" w:cs="Times New Roman"/>
          <w:color w:val="000000"/>
          <w:kern w:val="0"/>
          <w:szCs w:val="28"/>
          <w:lang w:eastAsia="ru-RU"/>
          <w14:ligatures w14:val="none"/>
        </w:rPr>
        <w:t>.</w:t>
      </w:r>
    </w:p>
    <w:p w14:paraId="5368B90D" w14:textId="77777777" w:rsidR="00DC204B" w:rsidRPr="001A70C4" w:rsidRDefault="00DC204B" w:rsidP="00DC204B">
      <w:pPr>
        <w:shd w:val="clear" w:color="auto" w:fill="FFFFFF"/>
        <w:spacing w:after="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u w:val="single"/>
          <w:lang w:eastAsia="ru-RU"/>
          <w14:ligatures w14:val="none"/>
        </w:rPr>
        <w:t>Тру</w:t>
      </w:r>
      <w:r w:rsidRPr="001A70C4">
        <w:rPr>
          <w:rFonts w:eastAsia="Times New Roman" w:cs="Times New Roman"/>
          <w:color w:val="000000"/>
          <w:kern w:val="0"/>
          <w:szCs w:val="28"/>
          <w:u w:val="single"/>
          <w:lang w:eastAsia="ru-RU"/>
          <w14:ligatures w14:val="none"/>
        </w:rPr>
        <w:softHyphen/>
        <w:t>довая правоспособность</w:t>
      </w:r>
      <w:r w:rsidRPr="001A70C4">
        <w:rPr>
          <w:rFonts w:eastAsia="Times New Roman" w:cs="Times New Roman"/>
          <w:color w:val="000000"/>
          <w:kern w:val="0"/>
          <w:szCs w:val="28"/>
          <w:lang w:eastAsia="ru-RU"/>
          <w14:ligatures w14:val="none"/>
        </w:rPr>
        <w:t xml:space="preserve"> - это способность иметь субъективные трудовые права и нести трудовые обя</w:t>
      </w:r>
      <w:r w:rsidRPr="001A70C4">
        <w:rPr>
          <w:rFonts w:eastAsia="Times New Roman" w:cs="Times New Roman"/>
          <w:color w:val="000000"/>
          <w:kern w:val="0"/>
          <w:szCs w:val="28"/>
          <w:lang w:eastAsia="ru-RU"/>
          <w14:ligatures w14:val="none"/>
        </w:rPr>
        <w:softHyphen/>
        <w:t>занности.</w:t>
      </w:r>
    </w:p>
    <w:p w14:paraId="73900F0C" w14:textId="77777777" w:rsidR="00DC204B" w:rsidRPr="001A70C4" w:rsidRDefault="00DC204B" w:rsidP="00DC204B">
      <w:pPr>
        <w:shd w:val="clear" w:color="auto" w:fill="FFFFFF"/>
        <w:spacing w:after="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u w:val="single"/>
          <w:lang w:eastAsia="ru-RU"/>
          <w14:ligatures w14:val="none"/>
        </w:rPr>
        <w:t>Трудовая дееспособность</w:t>
      </w:r>
      <w:r w:rsidRPr="001A70C4">
        <w:rPr>
          <w:rFonts w:eastAsia="Times New Roman" w:cs="Times New Roman"/>
          <w:color w:val="000000"/>
          <w:kern w:val="0"/>
          <w:szCs w:val="28"/>
          <w:lang w:eastAsia="ru-RU"/>
          <w14:ligatures w14:val="none"/>
        </w:rPr>
        <w:t xml:space="preserve"> - это способность своими действиями осуществлять трудовые права и трудовые обязанности.</w:t>
      </w:r>
    </w:p>
    <w:p w14:paraId="789E2BB4" w14:textId="77777777" w:rsidR="00DC204B" w:rsidRPr="001A70C4" w:rsidRDefault="00DC204B" w:rsidP="00DC204B">
      <w:pPr>
        <w:shd w:val="clear" w:color="auto" w:fill="FFFFFF"/>
        <w:spacing w:after="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u w:val="single"/>
          <w:lang w:eastAsia="ru-RU"/>
          <w14:ligatures w14:val="none"/>
        </w:rPr>
        <w:t>Трудовая деликтоспособность</w:t>
      </w:r>
      <w:r w:rsidRPr="001A70C4">
        <w:rPr>
          <w:rFonts w:eastAsia="Times New Roman" w:cs="Times New Roman"/>
          <w:color w:val="000000"/>
          <w:kern w:val="0"/>
          <w:szCs w:val="28"/>
          <w:lang w:eastAsia="ru-RU"/>
          <w14:ligatures w14:val="none"/>
        </w:rPr>
        <w:t xml:space="preserve"> - способность совершать право</w:t>
      </w:r>
      <w:r w:rsidRPr="001A70C4">
        <w:rPr>
          <w:rFonts w:eastAsia="Times New Roman" w:cs="Times New Roman"/>
          <w:color w:val="000000"/>
          <w:kern w:val="0"/>
          <w:szCs w:val="28"/>
          <w:lang w:eastAsia="ru-RU"/>
          <w14:ligatures w14:val="none"/>
        </w:rPr>
        <w:softHyphen/>
        <w:t>нарушения и нести за них юридическую ответственность.</w:t>
      </w:r>
    </w:p>
    <w:p w14:paraId="3CB96B1B" w14:textId="66FF8B67" w:rsidR="00DC204B" w:rsidRPr="001A70C4" w:rsidRDefault="00DC204B" w:rsidP="00DC204B">
      <w:pPr>
        <w:shd w:val="clear" w:color="auto" w:fill="FFFFFF"/>
        <w:spacing w:after="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u w:val="single"/>
          <w:lang w:eastAsia="ru-RU"/>
          <w14:ligatures w14:val="none"/>
        </w:rPr>
        <w:t>Трудовая правосубъектность</w:t>
      </w:r>
      <w:r w:rsidRPr="001A70C4">
        <w:rPr>
          <w:rFonts w:eastAsia="Times New Roman" w:cs="Times New Roman"/>
          <w:color w:val="000000"/>
          <w:kern w:val="0"/>
          <w:szCs w:val="28"/>
          <w:lang w:eastAsia="ru-RU"/>
          <w14:ligatures w14:val="none"/>
        </w:rPr>
        <w:t xml:space="preserve"> работника по общему правилу возникает с 16 лет. Это означает, что именно с 16 лет гражданин приобретает возможность вступать в трудовые правоотношения, заключая трудовой дого</w:t>
      </w:r>
      <w:r w:rsidRPr="001A70C4">
        <w:rPr>
          <w:rFonts w:eastAsia="Times New Roman" w:cs="Times New Roman"/>
          <w:color w:val="000000"/>
          <w:kern w:val="0"/>
          <w:szCs w:val="28"/>
          <w:lang w:eastAsia="ru-RU"/>
          <w14:ligatures w14:val="none"/>
        </w:rPr>
        <w:softHyphen/>
        <w:t xml:space="preserve">вор. Из этого </w:t>
      </w:r>
      <w:r w:rsidRPr="001A70C4">
        <w:rPr>
          <w:rFonts w:eastAsia="Times New Roman" w:cs="Times New Roman"/>
          <w:color w:val="000000"/>
          <w:kern w:val="0"/>
          <w:szCs w:val="28"/>
          <w:lang w:eastAsia="ru-RU"/>
          <w14:ligatures w14:val="none"/>
        </w:rPr>
        <w:lastRenderedPageBreak/>
        <w:t>правила закон допускает исключения. В некоторых случаях трудовой договор может быть зак</w:t>
      </w:r>
      <w:r w:rsidRPr="001A70C4">
        <w:rPr>
          <w:rFonts w:eastAsia="Times New Roman" w:cs="Times New Roman"/>
          <w:color w:val="000000"/>
          <w:kern w:val="0"/>
          <w:szCs w:val="28"/>
          <w:lang w:eastAsia="ru-RU"/>
          <w14:ligatures w14:val="none"/>
        </w:rPr>
        <w:softHyphen/>
        <w:t>лючен и с гражданами, не достигшими 16 лет.</w:t>
      </w:r>
    </w:p>
    <w:p w14:paraId="24CED62C" w14:textId="77777777" w:rsidR="00DC204B" w:rsidRDefault="00DC204B" w:rsidP="006C0B77">
      <w:pPr>
        <w:spacing w:after="0"/>
        <w:ind w:firstLine="709"/>
        <w:jc w:val="both"/>
      </w:pPr>
    </w:p>
    <w:p w14:paraId="7FBA9377" w14:textId="77777777" w:rsidR="006424BD" w:rsidRDefault="006424BD" w:rsidP="006C0B77">
      <w:pPr>
        <w:spacing w:after="0"/>
        <w:ind w:firstLine="709"/>
        <w:jc w:val="both"/>
      </w:pPr>
    </w:p>
    <w:p w14:paraId="67BCA072" w14:textId="1E3B5537" w:rsidR="006424BD" w:rsidRDefault="006424BD" w:rsidP="006424BD">
      <w:pPr>
        <w:spacing w:after="0"/>
        <w:ind w:firstLine="709"/>
        <w:jc w:val="center"/>
      </w:pPr>
      <w:r>
        <w:t>№4</w:t>
      </w:r>
    </w:p>
    <w:p w14:paraId="3E88B959" w14:textId="77777777" w:rsidR="006424BD" w:rsidRDefault="006424BD" w:rsidP="006C0B77">
      <w:pPr>
        <w:spacing w:after="0"/>
        <w:ind w:firstLine="709"/>
        <w:jc w:val="both"/>
      </w:pPr>
    </w:p>
    <w:p w14:paraId="03665DB7" w14:textId="77777777" w:rsidR="006424BD" w:rsidRDefault="006424BD" w:rsidP="006C0B77">
      <w:pPr>
        <w:spacing w:after="0"/>
        <w:ind w:firstLine="709"/>
        <w:jc w:val="both"/>
      </w:pPr>
      <w:r w:rsidRPr="006424BD">
        <w:rPr>
          <w:b/>
          <w:bCs/>
        </w:rPr>
        <w:t>Социальное партнерство в сфере труда</w:t>
      </w:r>
      <w:r>
        <w:t xml:space="preserve"> – это способ регулирования отношений между работником и работодателем, построенный на взаимной уважении и учете интересов каждой из сторон при отказе от силовых и прочих деструктивных форм взаимодействия. </w:t>
      </w:r>
    </w:p>
    <w:p w14:paraId="0C336A07" w14:textId="77777777" w:rsidR="006424BD" w:rsidRDefault="006424BD" w:rsidP="006C0B77">
      <w:pPr>
        <w:spacing w:after="0"/>
        <w:ind w:firstLine="709"/>
        <w:jc w:val="both"/>
      </w:pPr>
      <w:r>
        <w:t xml:space="preserve">Социальное партнерство осуществляется в формах коллективных переговоров по подготовке проектов коллективных договоров, взаимных консультаций, участия работников и их представителей в управлении организацией и разрешения трудовых споров. </w:t>
      </w:r>
    </w:p>
    <w:p w14:paraId="196BC8A5" w14:textId="77777777" w:rsidR="006424BD" w:rsidRDefault="006424BD" w:rsidP="006C0B77">
      <w:pPr>
        <w:spacing w:after="0"/>
        <w:ind w:firstLine="709"/>
        <w:jc w:val="both"/>
      </w:pPr>
      <w:r>
        <w:t xml:space="preserve">Основными представителями работников в социальном партнерстве выступают профессиональные союзы. От лица работодателя выступают руководитель организации и иные уполномоченные лица. В результате коллективных переговоров заключается коллективный договор – это правовой акт, регулирующий социально-трудовые отношения в организации или у индивидуального предпринимателя и заключаемый работниками и работодателем в лице их представителей. </w:t>
      </w:r>
    </w:p>
    <w:p w14:paraId="49C35229" w14:textId="77777777" w:rsidR="006424BD" w:rsidRDefault="006424BD" w:rsidP="006C0B77">
      <w:pPr>
        <w:spacing w:after="0"/>
        <w:ind w:firstLine="709"/>
        <w:jc w:val="both"/>
      </w:pPr>
      <w:r>
        <w:t xml:space="preserve">Срок коллективного договора – не более 3 лет. </w:t>
      </w:r>
    </w:p>
    <w:p w14:paraId="0C6F7F94" w14:textId="77777777" w:rsidR="006424BD" w:rsidRDefault="006424BD" w:rsidP="006C0B77">
      <w:pPr>
        <w:spacing w:after="0"/>
        <w:ind w:firstLine="709"/>
        <w:jc w:val="both"/>
      </w:pPr>
    </w:p>
    <w:p w14:paraId="7AF0FF1F" w14:textId="0A784120" w:rsidR="006424BD" w:rsidRDefault="006424BD" w:rsidP="006424BD">
      <w:pPr>
        <w:spacing w:after="0"/>
        <w:ind w:firstLine="709"/>
        <w:jc w:val="center"/>
      </w:pPr>
      <w:r>
        <w:t>№5</w:t>
      </w:r>
    </w:p>
    <w:p w14:paraId="089CA3E6" w14:textId="77777777" w:rsidR="006424BD" w:rsidRDefault="006424BD" w:rsidP="006424BD">
      <w:pPr>
        <w:spacing w:after="0"/>
        <w:ind w:firstLine="709"/>
        <w:jc w:val="center"/>
      </w:pPr>
    </w:p>
    <w:p w14:paraId="7DC936E3" w14:textId="77777777" w:rsidR="006424BD" w:rsidRDefault="006424BD" w:rsidP="006C0B77">
      <w:pPr>
        <w:spacing w:after="0"/>
        <w:ind w:firstLine="709"/>
        <w:jc w:val="both"/>
      </w:pPr>
      <w:r w:rsidRPr="006424BD">
        <w:rPr>
          <w:b/>
          <w:bCs/>
        </w:rPr>
        <w:t>Трудовой договор</w:t>
      </w:r>
      <w:r>
        <w:t xml:space="preserve"> – это соглашение между работником и работодателем,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соглашениями,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и соблюдать правила внутреннего трудового распорядка, действующие у данного работодателя. </w:t>
      </w:r>
    </w:p>
    <w:p w14:paraId="10C03F75" w14:textId="77777777" w:rsidR="006424BD" w:rsidRDefault="006424BD" w:rsidP="006C0B77">
      <w:pPr>
        <w:spacing w:after="0"/>
        <w:ind w:firstLine="709"/>
        <w:jc w:val="both"/>
      </w:pPr>
      <w:r w:rsidRPr="006424BD">
        <w:rPr>
          <w:b/>
          <w:bCs/>
        </w:rPr>
        <w:t>Содержание трудового договора</w:t>
      </w:r>
      <w:r>
        <w:t xml:space="preserve">: </w:t>
      </w:r>
    </w:p>
    <w:p w14:paraId="07927E4D" w14:textId="77777777" w:rsidR="006424BD" w:rsidRDefault="006424BD" w:rsidP="006C0B77">
      <w:pPr>
        <w:spacing w:after="0"/>
        <w:ind w:firstLine="709"/>
        <w:jc w:val="both"/>
      </w:pPr>
      <w:r>
        <w:t xml:space="preserve">- полная информация о работнике и работодателе и о месте работы </w:t>
      </w:r>
    </w:p>
    <w:p w14:paraId="260B0FB4" w14:textId="77777777" w:rsidR="006424BD" w:rsidRDefault="006424BD" w:rsidP="006C0B77">
      <w:pPr>
        <w:spacing w:after="0"/>
        <w:ind w:firstLine="709"/>
        <w:jc w:val="both"/>
      </w:pPr>
      <w:r>
        <w:t xml:space="preserve">- осуществляемая трудовая функция </w:t>
      </w:r>
    </w:p>
    <w:p w14:paraId="17CCE335" w14:textId="77777777" w:rsidR="006424BD" w:rsidRDefault="006424BD" w:rsidP="006C0B77">
      <w:pPr>
        <w:spacing w:after="0"/>
        <w:ind w:firstLine="709"/>
        <w:jc w:val="both"/>
      </w:pPr>
      <w:r>
        <w:t xml:space="preserve">- дата начала и окончания работы (если заключается срочный трудовой договор) </w:t>
      </w:r>
    </w:p>
    <w:p w14:paraId="5604DD9C" w14:textId="77777777" w:rsidR="006424BD" w:rsidRDefault="006424BD" w:rsidP="006C0B77">
      <w:pPr>
        <w:spacing w:after="0"/>
        <w:ind w:firstLine="709"/>
        <w:jc w:val="both"/>
      </w:pPr>
      <w:r>
        <w:t xml:space="preserve">- условия оплаты труда </w:t>
      </w:r>
    </w:p>
    <w:p w14:paraId="5B812E87" w14:textId="77777777" w:rsidR="006424BD" w:rsidRDefault="006424BD" w:rsidP="006C0B77">
      <w:pPr>
        <w:spacing w:after="0"/>
        <w:ind w:firstLine="709"/>
        <w:jc w:val="both"/>
      </w:pPr>
      <w:r>
        <w:t xml:space="preserve">- режим рабочего времени и времени отдыха </w:t>
      </w:r>
    </w:p>
    <w:p w14:paraId="6B9ECE77" w14:textId="77777777" w:rsidR="006424BD" w:rsidRDefault="006424BD" w:rsidP="006C0B77">
      <w:pPr>
        <w:spacing w:after="0"/>
        <w:ind w:firstLine="709"/>
        <w:jc w:val="both"/>
      </w:pPr>
      <w:r>
        <w:t>- гарантии и компенсации за работу с вредными и (или) опасными условиями труда - характеристика условий труда на рабочем месте</w:t>
      </w:r>
    </w:p>
    <w:p w14:paraId="3CE84AAF" w14:textId="77777777" w:rsidR="006424BD" w:rsidRDefault="006424BD" w:rsidP="006C0B77">
      <w:pPr>
        <w:spacing w:after="0"/>
        <w:ind w:firstLine="709"/>
        <w:jc w:val="both"/>
      </w:pPr>
      <w:r>
        <w:t xml:space="preserve">- условия обязательного социального страхования </w:t>
      </w:r>
    </w:p>
    <w:p w14:paraId="4AF9C2A1" w14:textId="77777777" w:rsidR="006424BD" w:rsidRDefault="006424BD" w:rsidP="006C0B77">
      <w:pPr>
        <w:spacing w:after="0"/>
        <w:ind w:firstLine="709"/>
        <w:jc w:val="both"/>
      </w:pPr>
      <w:r>
        <w:t xml:space="preserve">- иные дополнительные условия </w:t>
      </w:r>
    </w:p>
    <w:p w14:paraId="75E34194" w14:textId="77777777" w:rsidR="006424BD" w:rsidRDefault="006424BD" w:rsidP="006C0B77">
      <w:pPr>
        <w:spacing w:after="0"/>
        <w:ind w:firstLine="709"/>
        <w:jc w:val="both"/>
      </w:pPr>
    </w:p>
    <w:p w14:paraId="4DF4EF67" w14:textId="77777777" w:rsidR="006424BD" w:rsidRDefault="006424BD" w:rsidP="006C0B77">
      <w:pPr>
        <w:spacing w:after="0"/>
        <w:ind w:firstLine="709"/>
        <w:jc w:val="both"/>
      </w:pPr>
      <w:r>
        <w:lastRenderedPageBreak/>
        <w:t xml:space="preserve">Трудовой договор может быть бессрочным либо срочным. </w:t>
      </w:r>
    </w:p>
    <w:p w14:paraId="04C48152" w14:textId="77777777" w:rsidR="006424BD" w:rsidRDefault="006424BD" w:rsidP="006C0B77">
      <w:pPr>
        <w:spacing w:after="0"/>
        <w:ind w:firstLine="709"/>
        <w:jc w:val="both"/>
      </w:pPr>
      <w:r>
        <w:t xml:space="preserve">Срочный договор не может заключаться на срок более 5 лет. </w:t>
      </w:r>
    </w:p>
    <w:p w14:paraId="3A02AB95" w14:textId="77777777" w:rsidR="006424BD" w:rsidRDefault="006424BD" w:rsidP="006C0B77">
      <w:pPr>
        <w:spacing w:after="0"/>
        <w:ind w:firstLine="709"/>
        <w:jc w:val="both"/>
      </w:pPr>
      <w:r>
        <w:t xml:space="preserve">При приеме на работу работником предъявляются следующие документы: </w:t>
      </w:r>
    </w:p>
    <w:p w14:paraId="472CF82E" w14:textId="77777777" w:rsidR="006424BD" w:rsidRDefault="006424BD" w:rsidP="006C0B77">
      <w:pPr>
        <w:spacing w:after="0"/>
        <w:ind w:firstLine="709"/>
        <w:jc w:val="both"/>
      </w:pPr>
      <w:r>
        <w:t xml:space="preserve">- паспорт или иной документ, удостоверяющий личность </w:t>
      </w:r>
    </w:p>
    <w:p w14:paraId="7DF404DD" w14:textId="77777777" w:rsidR="006424BD" w:rsidRDefault="006424BD" w:rsidP="006C0B77">
      <w:pPr>
        <w:spacing w:after="0"/>
        <w:ind w:firstLine="709"/>
        <w:jc w:val="both"/>
      </w:pPr>
      <w:r>
        <w:t xml:space="preserve">- трудовая книжка (это основной документ о трудовой деятельности и трудовом стаже) </w:t>
      </w:r>
    </w:p>
    <w:p w14:paraId="5ADCB75C" w14:textId="77777777" w:rsidR="006424BD" w:rsidRDefault="006424BD" w:rsidP="006C0B77">
      <w:pPr>
        <w:spacing w:after="0"/>
        <w:ind w:firstLine="709"/>
        <w:jc w:val="both"/>
      </w:pPr>
      <w:r>
        <w:t xml:space="preserve">- документ, подтверждающий регистрацию в системе индивидуального учета </w:t>
      </w:r>
    </w:p>
    <w:p w14:paraId="3E00439F" w14:textId="77777777" w:rsidR="006424BD" w:rsidRDefault="006424BD" w:rsidP="006C0B77">
      <w:pPr>
        <w:spacing w:after="0"/>
        <w:ind w:firstLine="709"/>
        <w:jc w:val="both"/>
      </w:pPr>
      <w:r>
        <w:t xml:space="preserve">- документы воинского учета </w:t>
      </w:r>
    </w:p>
    <w:p w14:paraId="4457CA8F" w14:textId="77777777" w:rsidR="006424BD" w:rsidRDefault="006424BD" w:rsidP="006C0B77">
      <w:pPr>
        <w:spacing w:after="0"/>
        <w:ind w:firstLine="709"/>
        <w:jc w:val="both"/>
      </w:pPr>
      <w:r>
        <w:t xml:space="preserve">- документ об образовании и квалификации или наличии специальных знаний </w:t>
      </w:r>
    </w:p>
    <w:p w14:paraId="3C91980C" w14:textId="77777777" w:rsidR="006424BD" w:rsidRDefault="006424BD" w:rsidP="006C0B77">
      <w:pPr>
        <w:spacing w:after="0"/>
        <w:ind w:firstLine="709"/>
        <w:jc w:val="both"/>
      </w:pPr>
      <w:r>
        <w:t xml:space="preserve">- справка о наличии (отсутствии) судимости </w:t>
      </w:r>
    </w:p>
    <w:p w14:paraId="0D9EF2B5" w14:textId="77777777" w:rsidR="006424BD" w:rsidRDefault="006424BD" w:rsidP="006C0B77">
      <w:pPr>
        <w:spacing w:after="0"/>
        <w:ind w:firstLine="709"/>
        <w:jc w:val="both"/>
      </w:pPr>
      <w:r>
        <w:t xml:space="preserve">- справка о том, является или не является лицо подвергнутым административному наказанию за потребление наркотических средств или психотропных веществ. </w:t>
      </w:r>
    </w:p>
    <w:p w14:paraId="787DE750" w14:textId="77777777" w:rsidR="006424BD" w:rsidRDefault="006424BD" w:rsidP="006C0B77">
      <w:pPr>
        <w:spacing w:after="0"/>
        <w:ind w:firstLine="709"/>
        <w:jc w:val="both"/>
      </w:pPr>
      <w:r>
        <w:t xml:space="preserve">Оформление приема на работу оформляется приказом работодателя. Стороны трудовых отношений могут изменить условия трудового договора только по взаимному согласию в письменной форме. </w:t>
      </w:r>
    </w:p>
    <w:p w14:paraId="0DD9A494" w14:textId="77777777" w:rsidR="006424BD" w:rsidRDefault="006424BD" w:rsidP="006C0B77">
      <w:pPr>
        <w:spacing w:after="0"/>
        <w:ind w:firstLine="709"/>
        <w:jc w:val="both"/>
      </w:pPr>
      <w:r w:rsidRPr="006424BD">
        <w:rPr>
          <w:b/>
          <w:bCs/>
        </w:rPr>
        <w:t>Формы изменения трудового договора</w:t>
      </w:r>
      <w:r>
        <w:t xml:space="preserve">: </w:t>
      </w:r>
    </w:p>
    <w:p w14:paraId="0D5D05DD" w14:textId="77777777" w:rsidR="006424BD" w:rsidRDefault="006424BD" w:rsidP="006C0B77">
      <w:pPr>
        <w:spacing w:after="0"/>
        <w:ind w:firstLine="709"/>
        <w:jc w:val="both"/>
      </w:pPr>
      <w:r>
        <w:t xml:space="preserve">- перевод на другую работу (постоянное или временное изменение трудовой функции при продолжении работы у того же работодателя) </w:t>
      </w:r>
    </w:p>
    <w:p w14:paraId="2EA2D819" w14:textId="77777777" w:rsidR="006424BD" w:rsidRDefault="006424BD" w:rsidP="006C0B77">
      <w:pPr>
        <w:spacing w:after="0"/>
        <w:ind w:firstLine="709"/>
        <w:jc w:val="both"/>
      </w:pPr>
      <w:r>
        <w:t xml:space="preserve">- в связи с изменением организационных и технологических условий труда </w:t>
      </w:r>
    </w:p>
    <w:p w14:paraId="643DD4DF" w14:textId="77777777" w:rsidR="006424BD" w:rsidRDefault="006424BD" w:rsidP="006C0B77">
      <w:pPr>
        <w:spacing w:after="0"/>
        <w:ind w:firstLine="709"/>
        <w:jc w:val="both"/>
      </w:pPr>
      <w:r>
        <w:t xml:space="preserve">- в связи со сменой собственника имущества организации, изменении подведомственности организации, ее реорганизации, изменении типа государственного или муниципального учреждения. </w:t>
      </w:r>
    </w:p>
    <w:p w14:paraId="63DAEE8C" w14:textId="77777777" w:rsidR="006424BD" w:rsidRDefault="006424BD" w:rsidP="006C0B77">
      <w:pPr>
        <w:spacing w:after="0"/>
        <w:ind w:firstLine="709"/>
        <w:jc w:val="both"/>
      </w:pPr>
      <w:r w:rsidRPr="006424BD">
        <w:rPr>
          <w:b/>
          <w:bCs/>
        </w:rPr>
        <w:t>Основания прекращения трудового договора</w:t>
      </w:r>
      <w:r>
        <w:t xml:space="preserve">: </w:t>
      </w:r>
    </w:p>
    <w:p w14:paraId="1B868D06" w14:textId="77777777" w:rsidR="006424BD" w:rsidRDefault="006424BD" w:rsidP="006C0B77">
      <w:pPr>
        <w:spacing w:after="0"/>
        <w:ind w:firstLine="709"/>
        <w:jc w:val="both"/>
      </w:pPr>
      <w:r>
        <w:t xml:space="preserve">1) соглашение сторон </w:t>
      </w:r>
    </w:p>
    <w:p w14:paraId="19FD4388" w14:textId="77777777" w:rsidR="006424BD" w:rsidRDefault="006424BD" w:rsidP="006C0B77">
      <w:pPr>
        <w:spacing w:after="0"/>
        <w:ind w:firstLine="709"/>
        <w:jc w:val="both"/>
      </w:pPr>
      <w:r>
        <w:t xml:space="preserve">2) истечение срока трудового договора, за исключением случаев, когда трудовые отношения фактически продолжаются и ни одна из сторон не потребовала их прекращения </w:t>
      </w:r>
    </w:p>
    <w:p w14:paraId="427520FE" w14:textId="77777777" w:rsidR="006424BD" w:rsidRDefault="006424BD" w:rsidP="006C0B77">
      <w:pPr>
        <w:spacing w:after="0"/>
        <w:ind w:firstLine="709"/>
        <w:jc w:val="both"/>
      </w:pPr>
      <w:r>
        <w:t xml:space="preserve">3) расторжение трудового договора по инициативе работника </w:t>
      </w:r>
    </w:p>
    <w:p w14:paraId="11A8CECC" w14:textId="77777777" w:rsidR="006424BD" w:rsidRDefault="006424BD" w:rsidP="006C0B77">
      <w:pPr>
        <w:spacing w:after="0"/>
        <w:ind w:firstLine="709"/>
        <w:jc w:val="both"/>
      </w:pPr>
      <w:r>
        <w:t xml:space="preserve">4) расторжение трудового договора по инициативе работодателя </w:t>
      </w:r>
    </w:p>
    <w:p w14:paraId="1682521D" w14:textId="77777777" w:rsidR="006424BD" w:rsidRDefault="006424BD" w:rsidP="006C0B77">
      <w:pPr>
        <w:spacing w:after="0"/>
        <w:ind w:firstLine="709"/>
        <w:jc w:val="both"/>
      </w:pPr>
      <w:r>
        <w:t xml:space="preserve">5) перевод работника по его просьбе или с его согласия на работу к другому работодателю или переход на выборную работу (должность) </w:t>
      </w:r>
    </w:p>
    <w:p w14:paraId="0B94E3BA" w14:textId="77777777" w:rsidR="006424BD" w:rsidRDefault="006424BD" w:rsidP="006C0B77">
      <w:pPr>
        <w:spacing w:after="0"/>
        <w:ind w:firstLine="709"/>
        <w:jc w:val="both"/>
      </w:pPr>
      <w:r>
        <w:t xml:space="preserve">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w:t>
      </w:r>
    </w:p>
    <w:p w14:paraId="604BF252" w14:textId="77777777" w:rsidR="006424BD" w:rsidRDefault="006424BD" w:rsidP="006C0B77">
      <w:pPr>
        <w:spacing w:after="0"/>
        <w:ind w:firstLine="709"/>
        <w:jc w:val="both"/>
      </w:pPr>
      <w:r>
        <w:t xml:space="preserve">7) отказ работника от продолжения работы в связи с изменением определенных сторонами условий трудового договора </w:t>
      </w:r>
    </w:p>
    <w:p w14:paraId="6D390353" w14:textId="77777777" w:rsidR="006424BD" w:rsidRDefault="006424BD" w:rsidP="006C0B77">
      <w:pPr>
        <w:spacing w:after="0"/>
        <w:ind w:firstLine="709"/>
        <w:jc w:val="both"/>
      </w:pPr>
      <w:r>
        <w:t xml:space="preserve">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w:t>
      </w:r>
      <w:r>
        <w:lastRenderedPageBreak/>
        <w:t xml:space="preserve">актами Российской Федерации, либо отсутствие у работодателя соответствующей работы </w:t>
      </w:r>
    </w:p>
    <w:p w14:paraId="4F62C645" w14:textId="77777777" w:rsidR="006424BD" w:rsidRDefault="006424BD" w:rsidP="006C0B77">
      <w:pPr>
        <w:spacing w:after="0"/>
        <w:ind w:firstLine="709"/>
        <w:jc w:val="both"/>
      </w:pPr>
      <w:r>
        <w:t xml:space="preserve">9) отказ работника от перевода на работу в другую местность вместе с работодателем </w:t>
      </w:r>
    </w:p>
    <w:p w14:paraId="6193B821" w14:textId="77777777" w:rsidR="006424BD" w:rsidRDefault="006424BD" w:rsidP="006C0B77">
      <w:pPr>
        <w:spacing w:after="0"/>
        <w:ind w:firstLine="709"/>
        <w:jc w:val="both"/>
      </w:pPr>
      <w:r>
        <w:t xml:space="preserve">10) обстоятельства, не зависящие от воли сторон </w:t>
      </w:r>
    </w:p>
    <w:p w14:paraId="09EEDE4D" w14:textId="77777777" w:rsidR="006424BD" w:rsidRDefault="006424BD" w:rsidP="006C0B77">
      <w:pPr>
        <w:spacing w:after="0"/>
        <w:ind w:firstLine="709"/>
        <w:jc w:val="both"/>
      </w:pPr>
      <w:r>
        <w:t xml:space="preserve">11) нарушение установленных настоящим Кодексом или иным федеральным законом правил заключения трудового договора, если это нарушение исключает возможность продолжения работы </w:t>
      </w:r>
    </w:p>
    <w:p w14:paraId="559D36BD" w14:textId="77777777" w:rsidR="006424BD" w:rsidRDefault="006424BD" w:rsidP="006C0B77">
      <w:pPr>
        <w:spacing w:after="0"/>
        <w:ind w:firstLine="709"/>
        <w:jc w:val="both"/>
      </w:pPr>
    </w:p>
    <w:p w14:paraId="2C5FBA57" w14:textId="6F7C71B2" w:rsidR="006424BD" w:rsidRDefault="006424BD" w:rsidP="006424BD">
      <w:pPr>
        <w:spacing w:after="0"/>
        <w:ind w:firstLine="709"/>
        <w:jc w:val="center"/>
      </w:pPr>
      <w:r>
        <w:t>№6</w:t>
      </w:r>
    </w:p>
    <w:p w14:paraId="118F3EDA" w14:textId="77777777" w:rsidR="006424BD" w:rsidRDefault="006424BD" w:rsidP="006424BD">
      <w:pPr>
        <w:spacing w:after="0"/>
        <w:ind w:firstLine="709"/>
        <w:jc w:val="center"/>
      </w:pPr>
    </w:p>
    <w:p w14:paraId="0406FE53" w14:textId="39064D57" w:rsidR="006424BD" w:rsidRDefault="006424BD" w:rsidP="006C0B77">
      <w:pPr>
        <w:spacing w:after="0"/>
        <w:ind w:firstLine="709"/>
        <w:jc w:val="both"/>
      </w:pPr>
      <w:r w:rsidRPr="006424BD">
        <w:rPr>
          <w:b/>
          <w:bCs/>
        </w:rPr>
        <w:t>Рабочее время</w:t>
      </w:r>
      <w:r>
        <w:t xml:space="preserve"> – это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w:t>
      </w:r>
    </w:p>
    <w:p w14:paraId="3954379A" w14:textId="77777777" w:rsidR="006424BD" w:rsidRDefault="006424BD" w:rsidP="006C0B77">
      <w:pPr>
        <w:spacing w:after="0"/>
        <w:ind w:firstLine="709"/>
        <w:jc w:val="both"/>
      </w:pPr>
      <w:r w:rsidRPr="006424BD">
        <w:rPr>
          <w:b/>
          <w:bCs/>
        </w:rPr>
        <w:t>Виды продолжительности рабочего времени</w:t>
      </w:r>
      <w:r>
        <w:t xml:space="preserve">: </w:t>
      </w:r>
    </w:p>
    <w:p w14:paraId="0617790A" w14:textId="77777777" w:rsidR="006424BD" w:rsidRDefault="006424BD" w:rsidP="006C0B77">
      <w:pPr>
        <w:spacing w:after="0"/>
        <w:ind w:firstLine="709"/>
        <w:jc w:val="both"/>
      </w:pPr>
      <w:r>
        <w:t xml:space="preserve">1. Нормальная продолжительность – 40 часов в неделю </w:t>
      </w:r>
    </w:p>
    <w:p w14:paraId="6BEDEA1B" w14:textId="77777777" w:rsidR="006424BD" w:rsidRDefault="006424BD" w:rsidP="006C0B77">
      <w:pPr>
        <w:spacing w:after="0"/>
        <w:ind w:firstLine="709"/>
        <w:jc w:val="both"/>
      </w:pPr>
      <w:r>
        <w:t xml:space="preserve">2. Сокращенная продолжительность - для работников в возрасте до 16 лет – не более 24 часов в неделю - для работников в возрасте от 16 до 18 лет – не более 35 часов в неделю - для инвалидов I и II группы – не более 35 часов в неделю </w:t>
      </w:r>
    </w:p>
    <w:p w14:paraId="7879E8DB" w14:textId="77E71EC7" w:rsidR="006424BD" w:rsidRDefault="006424BD" w:rsidP="006424BD">
      <w:pPr>
        <w:spacing w:after="0"/>
        <w:ind w:firstLine="709"/>
        <w:jc w:val="both"/>
      </w:pPr>
      <w:r>
        <w:t xml:space="preserve">3. Неполный рабочий день (по соглашению между работником и работодателем) Также по инициативе работодателя и может быть установлена сверхурочная работа за пределами установленной для работника продолжительности рабочего времени. </w:t>
      </w:r>
    </w:p>
    <w:p w14:paraId="7C3D3477" w14:textId="77777777" w:rsidR="006424BD" w:rsidRDefault="006424BD" w:rsidP="006C0B77">
      <w:pPr>
        <w:spacing w:after="0"/>
        <w:ind w:firstLine="709"/>
        <w:jc w:val="both"/>
      </w:pPr>
      <w:r w:rsidRPr="006424BD">
        <w:rPr>
          <w:b/>
          <w:bCs/>
        </w:rPr>
        <w:t>Режимы рабочего времени</w:t>
      </w:r>
      <w:r>
        <w:t xml:space="preserve">: </w:t>
      </w:r>
    </w:p>
    <w:p w14:paraId="123813DD" w14:textId="77777777" w:rsidR="006424BD" w:rsidRDefault="006424BD" w:rsidP="006C0B77">
      <w:pPr>
        <w:spacing w:after="0"/>
        <w:ind w:firstLine="709"/>
        <w:jc w:val="both"/>
      </w:pPr>
      <w:r>
        <w:t xml:space="preserve">1. Нормированный рабочий день </w:t>
      </w:r>
    </w:p>
    <w:p w14:paraId="2C105DEA" w14:textId="77777777" w:rsidR="006424BD" w:rsidRDefault="006424BD" w:rsidP="006C0B77">
      <w:pPr>
        <w:spacing w:after="0"/>
        <w:ind w:firstLine="709"/>
        <w:jc w:val="both"/>
      </w:pPr>
      <w:r>
        <w:t xml:space="preserve">2. Ненормированный рабочий день </w:t>
      </w:r>
    </w:p>
    <w:p w14:paraId="2674D8CB" w14:textId="77777777" w:rsidR="006424BD" w:rsidRDefault="006424BD" w:rsidP="006C0B77">
      <w:pPr>
        <w:spacing w:after="0"/>
        <w:ind w:firstLine="709"/>
        <w:jc w:val="both"/>
      </w:pPr>
      <w:r>
        <w:t xml:space="preserve">3. Работа в режиме гибкого рабочего времени </w:t>
      </w:r>
    </w:p>
    <w:p w14:paraId="01522C0F" w14:textId="77777777" w:rsidR="006424BD" w:rsidRDefault="006424BD" w:rsidP="006C0B77">
      <w:pPr>
        <w:spacing w:after="0"/>
        <w:ind w:firstLine="709"/>
        <w:jc w:val="both"/>
      </w:pPr>
      <w:r>
        <w:t xml:space="preserve">4. Сменная работа </w:t>
      </w:r>
    </w:p>
    <w:p w14:paraId="2F908B83" w14:textId="77777777" w:rsidR="006424BD" w:rsidRDefault="006424BD" w:rsidP="006C0B77">
      <w:pPr>
        <w:spacing w:after="0"/>
        <w:ind w:firstLine="709"/>
        <w:jc w:val="both"/>
      </w:pPr>
      <w:r w:rsidRPr="006424BD">
        <w:rPr>
          <w:b/>
          <w:bCs/>
        </w:rPr>
        <w:t>Время отдыха</w:t>
      </w:r>
      <w:r>
        <w:t xml:space="preserve"> – это время, в течение которого работник свободен от исполнения трудовых обязанностей и которое он может использовать по своему усмотрению. </w:t>
      </w:r>
    </w:p>
    <w:p w14:paraId="0CB27ADA" w14:textId="77777777" w:rsidR="006424BD" w:rsidRDefault="006424BD" w:rsidP="006C0B77">
      <w:pPr>
        <w:spacing w:after="0"/>
        <w:ind w:firstLine="709"/>
        <w:jc w:val="both"/>
      </w:pPr>
      <w:r>
        <w:t xml:space="preserve">Виды времени отдыха: </w:t>
      </w:r>
    </w:p>
    <w:p w14:paraId="78DDA73F" w14:textId="77777777" w:rsidR="006424BD" w:rsidRDefault="006424BD" w:rsidP="006C0B77">
      <w:pPr>
        <w:spacing w:after="0"/>
        <w:ind w:firstLine="709"/>
        <w:jc w:val="both"/>
      </w:pPr>
      <w:r>
        <w:t xml:space="preserve">1. Перерывы в течение рабочего дня (не менее 30 минут и не более 2 часов) </w:t>
      </w:r>
    </w:p>
    <w:p w14:paraId="6BAC4060" w14:textId="77777777" w:rsidR="006424BD" w:rsidRDefault="006424BD" w:rsidP="006C0B77">
      <w:pPr>
        <w:spacing w:after="0"/>
        <w:ind w:firstLine="709"/>
        <w:jc w:val="both"/>
      </w:pPr>
      <w:r>
        <w:t xml:space="preserve">2. Ежедневный отдых (с момента окончания работы и до ее начала на следующий день) </w:t>
      </w:r>
    </w:p>
    <w:p w14:paraId="7A24A8BB" w14:textId="77777777" w:rsidR="006424BD" w:rsidRDefault="006424BD" w:rsidP="006C0B77">
      <w:pPr>
        <w:spacing w:after="0"/>
        <w:ind w:firstLine="709"/>
        <w:jc w:val="both"/>
      </w:pPr>
      <w:r>
        <w:t xml:space="preserve">3. Выходные дни (обязательный общий выходной – воскресенье, при пятидневной рабочей неделе второй выходной день определяется коллективным договором или правилами внутреннего трудового распорядка) </w:t>
      </w:r>
    </w:p>
    <w:p w14:paraId="5E094DE8" w14:textId="77777777" w:rsidR="006424BD" w:rsidRDefault="006424BD" w:rsidP="006C0B77">
      <w:pPr>
        <w:spacing w:after="0"/>
        <w:ind w:firstLine="709"/>
        <w:jc w:val="both"/>
      </w:pPr>
      <w:r>
        <w:t xml:space="preserve">4. Нерабочие праздничные дни </w:t>
      </w:r>
    </w:p>
    <w:p w14:paraId="35B5B261" w14:textId="77777777" w:rsidR="006424BD" w:rsidRDefault="006424BD" w:rsidP="006C0B77">
      <w:pPr>
        <w:spacing w:after="0"/>
        <w:ind w:firstLine="709"/>
        <w:jc w:val="both"/>
      </w:pPr>
      <w:r>
        <w:t xml:space="preserve">5. Отпуска (основной оплачиваемый отпуск – 28 календарных дней) </w:t>
      </w:r>
    </w:p>
    <w:p w14:paraId="217FD8AF" w14:textId="77777777" w:rsidR="006424BD" w:rsidRDefault="006424BD" w:rsidP="006C0B77">
      <w:pPr>
        <w:spacing w:after="0"/>
        <w:ind w:firstLine="709"/>
        <w:jc w:val="both"/>
      </w:pPr>
    </w:p>
    <w:p w14:paraId="189265E1" w14:textId="435B1FF6" w:rsidR="006424BD" w:rsidRDefault="006424BD" w:rsidP="006424BD">
      <w:pPr>
        <w:spacing w:after="0"/>
        <w:ind w:firstLine="709"/>
        <w:jc w:val="center"/>
      </w:pPr>
      <w:r>
        <w:t>№7</w:t>
      </w:r>
    </w:p>
    <w:p w14:paraId="25FBFD98" w14:textId="77777777" w:rsidR="006424BD" w:rsidRDefault="006424BD" w:rsidP="006C0B77">
      <w:pPr>
        <w:spacing w:after="0"/>
        <w:ind w:firstLine="709"/>
        <w:jc w:val="both"/>
      </w:pPr>
      <w:r w:rsidRPr="006424BD">
        <w:rPr>
          <w:b/>
          <w:bCs/>
        </w:rPr>
        <w:t>Оплата труда</w:t>
      </w:r>
      <w:r>
        <w:t xml:space="preserve"> основывается на трех базовых понятиях: </w:t>
      </w:r>
    </w:p>
    <w:p w14:paraId="5BDA890C" w14:textId="77777777" w:rsidR="006424BD" w:rsidRDefault="006424BD" w:rsidP="006424BD">
      <w:pPr>
        <w:pStyle w:val="a3"/>
        <w:numPr>
          <w:ilvl w:val="0"/>
          <w:numId w:val="1"/>
        </w:numPr>
        <w:spacing w:after="0"/>
        <w:jc w:val="both"/>
      </w:pPr>
      <w:r>
        <w:lastRenderedPageBreak/>
        <w:t xml:space="preserve">заработная плата, </w:t>
      </w:r>
    </w:p>
    <w:p w14:paraId="4D460157" w14:textId="637B2255" w:rsidR="006424BD" w:rsidRDefault="006424BD" w:rsidP="006424BD">
      <w:pPr>
        <w:pStyle w:val="a3"/>
        <w:numPr>
          <w:ilvl w:val="0"/>
          <w:numId w:val="1"/>
        </w:numPr>
        <w:spacing w:after="0"/>
        <w:jc w:val="both"/>
      </w:pPr>
      <w:r>
        <w:t xml:space="preserve">тарифная ставка  </w:t>
      </w:r>
    </w:p>
    <w:p w14:paraId="6469CCE7" w14:textId="77777777" w:rsidR="006424BD" w:rsidRDefault="006424BD" w:rsidP="006424BD">
      <w:pPr>
        <w:pStyle w:val="a3"/>
        <w:numPr>
          <w:ilvl w:val="0"/>
          <w:numId w:val="1"/>
        </w:numPr>
        <w:spacing w:after="0"/>
        <w:jc w:val="both"/>
      </w:pPr>
      <w:r>
        <w:t xml:space="preserve">оклад. </w:t>
      </w:r>
    </w:p>
    <w:p w14:paraId="25BB43C3" w14:textId="77777777" w:rsidR="006424BD" w:rsidRDefault="006424BD" w:rsidP="006C0B77">
      <w:pPr>
        <w:spacing w:after="0"/>
        <w:ind w:firstLine="709"/>
        <w:jc w:val="both"/>
      </w:pPr>
      <w:r w:rsidRPr="006424BD">
        <w:rPr>
          <w:b/>
          <w:bCs/>
        </w:rPr>
        <w:t>Заработная плата (оплата труда работника)</w:t>
      </w:r>
      <w:r>
        <w:t xml:space="preserve"> – это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w:t>
      </w:r>
    </w:p>
    <w:p w14:paraId="12ABCBA4" w14:textId="77777777" w:rsidR="006424BD" w:rsidRDefault="006424BD" w:rsidP="006C0B77">
      <w:pPr>
        <w:spacing w:after="0"/>
        <w:ind w:firstLine="709"/>
        <w:jc w:val="both"/>
      </w:pPr>
      <w:r w:rsidRPr="006424BD">
        <w:rPr>
          <w:b/>
          <w:bCs/>
        </w:rPr>
        <w:t>Тарифная ставка</w:t>
      </w:r>
      <w:r>
        <w:t xml:space="preserve"> – это фиксированный размер оплаты труда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 </w:t>
      </w:r>
    </w:p>
    <w:p w14:paraId="730A7713" w14:textId="77777777" w:rsidR="006424BD" w:rsidRDefault="006424BD" w:rsidP="006C0B77">
      <w:pPr>
        <w:spacing w:after="0"/>
        <w:ind w:firstLine="709"/>
        <w:jc w:val="both"/>
      </w:pPr>
      <w:r w:rsidRPr="006424BD">
        <w:rPr>
          <w:b/>
          <w:bCs/>
        </w:rPr>
        <w:t>Оклад (должностной оклад)</w:t>
      </w:r>
      <w:r>
        <w:t xml:space="preserve"> – это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 </w:t>
      </w:r>
    </w:p>
    <w:p w14:paraId="1DC25CA9" w14:textId="77777777" w:rsidR="006424BD" w:rsidRDefault="006424BD" w:rsidP="006C0B77">
      <w:pPr>
        <w:spacing w:after="0"/>
        <w:ind w:firstLine="709"/>
        <w:jc w:val="both"/>
      </w:pPr>
      <w:r>
        <w:t xml:space="preserve">Таким образом, итоговая заработная плата складывается из ставки либо оклада с учетом выплат, надбавок, премий и иных доплат. Выплата заработной платы производится в денежной форме в валюте РФ, за исключением случаев, установленных законом. </w:t>
      </w:r>
    </w:p>
    <w:p w14:paraId="2108F167" w14:textId="77777777" w:rsidR="006424BD" w:rsidRDefault="006424BD" w:rsidP="006C0B77">
      <w:pPr>
        <w:spacing w:after="0"/>
        <w:ind w:firstLine="709"/>
        <w:jc w:val="both"/>
      </w:pPr>
      <w:r>
        <w:t xml:space="preserve">Доля заработной платы, выплачиваемой в неденежной форме, не может превышать 20% от начисленной месячной заработной платы. </w:t>
      </w:r>
    </w:p>
    <w:p w14:paraId="7E98C57E" w14:textId="77777777" w:rsidR="006424BD" w:rsidRDefault="006424BD" w:rsidP="006C0B77">
      <w:pPr>
        <w:spacing w:after="0"/>
        <w:ind w:firstLine="709"/>
        <w:jc w:val="both"/>
      </w:pPr>
      <w:r>
        <w:t xml:space="preserve">Выплата заработной платы в бонах, купонах, в форме долговых обязательств, расписок, а также в виде спиртных напитков, наркотических, ядовитых, вредных и иных токсических веществ, оружия, боеприпасов и других предметов, в отношении которых установлены запреты или ограничения на их свободный оборот, не допускается. </w:t>
      </w:r>
    </w:p>
    <w:p w14:paraId="5A7CBEFB" w14:textId="77777777" w:rsidR="006424BD" w:rsidRDefault="006424BD" w:rsidP="006C0B77">
      <w:pPr>
        <w:spacing w:after="0"/>
        <w:ind w:firstLine="709"/>
        <w:jc w:val="both"/>
      </w:pPr>
      <w:r w:rsidRPr="006424BD">
        <w:rPr>
          <w:b/>
          <w:bCs/>
          <w:u w:val="single"/>
        </w:rPr>
        <w:t>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w:t>
      </w:r>
      <w:r>
        <w:t xml:space="preserve">. </w:t>
      </w:r>
    </w:p>
    <w:p w14:paraId="630A20E8" w14:textId="77777777" w:rsidR="006424BD" w:rsidRDefault="006424BD" w:rsidP="006C0B77">
      <w:pPr>
        <w:spacing w:after="0"/>
        <w:ind w:firstLine="709"/>
        <w:jc w:val="both"/>
      </w:pPr>
      <w:r>
        <w:t xml:space="preserve">Минимальный размер оплаты труда устанавливается одновременно на всей территории Российской Федерации федеральным законом и не может быть ниже величины прожиточного минимума трудоспособного населения. </w:t>
      </w:r>
    </w:p>
    <w:p w14:paraId="2C059EAC" w14:textId="77777777" w:rsidR="006424BD" w:rsidRDefault="006424BD" w:rsidP="006C0B77">
      <w:pPr>
        <w:spacing w:after="0"/>
        <w:ind w:firstLine="709"/>
        <w:jc w:val="both"/>
      </w:pPr>
      <w:r>
        <w:t xml:space="preserve">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w:t>
      </w:r>
    </w:p>
    <w:p w14:paraId="2B0A544C" w14:textId="77777777" w:rsidR="000A362E" w:rsidRPr="001A70C4" w:rsidRDefault="000A362E" w:rsidP="000A362E">
      <w:pPr>
        <w:shd w:val="clear" w:color="auto" w:fill="FFFFFF"/>
        <w:spacing w:after="150"/>
        <w:jc w:val="both"/>
        <w:rPr>
          <w:rFonts w:eastAsia="Times New Roman" w:cs="Times New Roman"/>
          <w:b/>
          <w:bCs/>
          <w:color w:val="000000"/>
          <w:kern w:val="0"/>
          <w:szCs w:val="28"/>
          <w:lang w:eastAsia="ru-RU"/>
          <w14:ligatures w14:val="none"/>
        </w:rPr>
      </w:pPr>
      <w:r w:rsidRPr="001A70C4">
        <w:rPr>
          <w:rFonts w:eastAsia="Times New Roman" w:cs="Times New Roman"/>
          <w:b/>
          <w:bCs/>
          <w:color w:val="000000"/>
          <w:kern w:val="0"/>
          <w:szCs w:val="28"/>
          <w:lang w:eastAsia="ru-RU"/>
          <w14:ligatures w14:val="none"/>
        </w:rPr>
        <w:t xml:space="preserve">Существуют две основные формы заработной платы: повременная и сдельная </w:t>
      </w:r>
    </w:p>
    <w:p w14:paraId="4650A8E9" w14:textId="77777777" w:rsidR="000A362E" w:rsidRPr="001A70C4" w:rsidRDefault="000A362E" w:rsidP="000A362E">
      <w:p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lastRenderedPageBreak/>
        <w:t>Повременная</w:t>
      </w:r>
      <w:r w:rsidRPr="001A70C4">
        <w:rPr>
          <w:rFonts w:eastAsia="Times New Roman" w:cs="Times New Roman"/>
          <w:b/>
          <w:bCs/>
          <w:color w:val="000000"/>
          <w:kern w:val="0"/>
          <w:szCs w:val="28"/>
          <w:lang w:eastAsia="ru-RU"/>
          <w14:ligatures w14:val="none"/>
        </w:rPr>
        <w:t> </w:t>
      </w:r>
      <w:r w:rsidRPr="001A70C4">
        <w:rPr>
          <w:rFonts w:eastAsia="Times New Roman" w:cs="Times New Roman"/>
          <w:color w:val="000000"/>
          <w:kern w:val="0"/>
          <w:szCs w:val="28"/>
          <w:lang w:eastAsia="ru-RU"/>
          <w14:ligatures w14:val="none"/>
        </w:rPr>
        <w:t>– форма оплаты труда, при которой заработная плата работнику начисляется по установленной ставке или окладу за фактически отработанное время.</w:t>
      </w:r>
    </w:p>
    <w:p w14:paraId="173017B6" w14:textId="5832B707" w:rsidR="000A362E" w:rsidRPr="000A362E" w:rsidRDefault="000A362E" w:rsidP="000A362E">
      <w:p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Сдельная – форма оплаты труда за фактически выполненный объём работы (изготовленную продукцию) на основании действующих расценок за единицу работы.</w:t>
      </w:r>
    </w:p>
    <w:p w14:paraId="39305D92" w14:textId="77777777" w:rsidR="000A362E" w:rsidRDefault="000A362E" w:rsidP="000A362E">
      <w:pPr>
        <w:shd w:val="clear" w:color="auto" w:fill="FFFFFF"/>
        <w:spacing w:after="150"/>
        <w:jc w:val="both"/>
        <w:rPr>
          <w:rFonts w:eastAsia="Times New Roman" w:cs="Times New Roman"/>
          <w:b/>
          <w:bCs/>
          <w:color w:val="000000"/>
          <w:kern w:val="0"/>
          <w:szCs w:val="28"/>
          <w:lang w:eastAsia="ru-RU"/>
          <w14:ligatures w14:val="none"/>
        </w:rPr>
      </w:pPr>
    </w:p>
    <w:p w14:paraId="13312268" w14:textId="71788FC5" w:rsidR="000A362E" w:rsidRPr="001A70C4" w:rsidRDefault="000A362E" w:rsidP="000A362E">
      <w:pPr>
        <w:shd w:val="clear" w:color="auto" w:fill="FFFFFF"/>
        <w:spacing w:after="150"/>
        <w:jc w:val="both"/>
        <w:rPr>
          <w:rFonts w:eastAsia="Times New Roman" w:cs="Times New Roman"/>
          <w:b/>
          <w:bCs/>
          <w:color w:val="000000"/>
          <w:kern w:val="0"/>
          <w:szCs w:val="28"/>
          <w:lang w:eastAsia="ru-RU"/>
          <w14:ligatures w14:val="none"/>
        </w:rPr>
      </w:pPr>
      <w:r w:rsidRPr="001A70C4">
        <w:rPr>
          <w:rFonts w:eastAsia="Times New Roman" w:cs="Times New Roman"/>
          <w:b/>
          <w:bCs/>
          <w:color w:val="000000"/>
          <w:kern w:val="0"/>
          <w:szCs w:val="28"/>
          <w:lang w:eastAsia="ru-RU"/>
          <w14:ligatures w14:val="none"/>
        </w:rPr>
        <w:t>Основные государственные гарантии по оплате труда работников</w:t>
      </w:r>
    </w:p>
    <w:p w14:paraId="5F01AFFE" w14:textId="77777777" w:rsidR="000A362E" w:rsidRPr="001A70C4" w:rsidRDefault="000A362E" w:rsidP="000A362E">
      <w:p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В систему основных государственных гарантий по оплате труда работников включаются:</w:t>
      </w:r>
    </w:p>
    <w:p w14:paraId="5EC996A9" w14:textId="77777777" w:rsidR="000A362E" w:rsidRPr="001A70C4" w:rsidRDefault="000A362E" w:rsidP="000A362E">
      <w:pPr>
        <w:numPr>
          <w:ilvl w:val="0"/>
          <w:numId w:val="9"/>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меры, обеспечивающие повышение уровня реального содержания заработной платы;</w:t>
      </w:r>
    </w:p>
    <w:p w14:paraId="76A5C71B" w14:textId="77777777" w:rsidR="000A362E" w:rsidRPr="001A70C4" w:rsidRDefault="000A362E" w:rsidP="000A362E">
      <w:pPr>
        <w:numPr>
          <w:ilvl w:val="0"/>
          <w:numId w:val="9"/>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ограничение перечня оснований и размеров удержаний из заработной платы по распоряжению работодателя, а также размеров налогообложения доходов от заработной платы;</w:t>
      </w:r>
    </w:p>
    <w:p w14:paraId="50D43E5C" w14:textId="77777777" w:rsidR="000A362E" w:rsidRPr="001A70C4" w:rsidRDefault="000A362E" w:rsidP="000A362E">
      <w:pPr>
        <w:numPr>
          <w:ilvl w:val="0"/>
          <w:numId w:val="9"/>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ограничение оплаты труда в натуральной форме;</w:t>
      </w:r>
    </w:p>
    <w:p w14:paraId="79692A75" w14:textId="77777777" w:rsidR="000A362E" w:rsidRPr="001A70C4" w:rsidRDefault="000A362E" w:rsidP="000A362E">
      <w:pPr>
        <w:numPr>
          <w:ilvl w:val="0"/>
          <w:numId w:val="9"/>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обеспечение получения работником заработной платы в случае прекращения деятельности работодателя и его неплатежеспособности в соответствии с федеральными законами;</w:t>
      </w:r>
    </w:p>
    <w:p w14:paraId="528EBEF1" w14:textId="77777777" w:rsidR="000A362E" w:rsidRPr="001A70C4" w:rsidRDefault="000A362E" w:rsidP="000A362E">
      <w:pPr>
        <w:numPr>
          <w:ilvl w:val="0"/>
          <w:numId w:val="9"/>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федеральный государственный надзор за соблюдением трудового законодательства и иных нормативных правовых актов, содержащих нормы трудового права, включающий в себя проведение проверок полноты и своевременности выплаты заработной платы и реализации государственных гарантий по оплате труда;</w:t>
      </w:r>
    </w:p>
    <w:p w14:paraId="494007E1" w14:textId="77777777" w:rsidR="000A362E" w:rsidRPr="001A70C4" w:rsidRDefault="000A362E" w:rsidP="000A362E">
      <w:pPr>
        <w:numPr>
          <w:ilvl w:val="0"/>
          <w:numId w:val="9"/>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ответственность работодателей за нарушение требований, установленных трудовым законодательством и иными нормативными правовыми актами, содержащими нормы трудового права, коллективными договорами,</w:t>
      </w:r>
    </w:p>
    <w:p w14:paraId="387B24E5" w14:textId="77777777" w:rsidR="000A362E" w:rsidRPr="001A70C4" w:rsidRDefault="000A362E" w:rsidP="000A362E">
      <w:p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соглашениями;</w:t>
      </w:r>
    </w:p>
    <w:p w14:paraId="67433D15" w14:textId="77777777" w:rsidR="000A362E" w:rsidRPr="001A70C4" w:rsidRDefault="000A362E" w:rsidP="000A362E">
      <w:pPr>
        <w:numPr>
          <w:ilvl w:val="0"/>
          <w:numId w:val="10"/>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сроки и очередность выплаты заработной платы.</w:t>
      </w:r>
    </w:p>
    <w:p w14:paraId="198B2AF1" w14:textId="77777777" w:rsidR="000A362E" w:rsidRPr="001A70C4" w:rsidRDefault="000A362E" w:rsidP="000A362E">
      <w:p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Выплата заработной платы производится в денежной форме в валюте Российской Федерации (в рублях).</w:t>
      </w:r>
    </w:p>
    <w:p w14:paraId="73796553" w14:textId="77777777" w:rsidR="000A362E" w:rsidRDefault="000A362E" w:rsidP="006C0B77">
      <w:pPr>
        <w:spacing w:after="0"/>
        <w:ind w:firstLine="709"/>
        <w:jc w:val="both"/>
      </w:pPr>
    </w:p>
    <w:p w14:paraId="4B15F9A7" w14:textId="77777777" w:rsidR="006424BD" w:rsidRDefault="006424BD" w:rsidP="006C0B77">
      <w:pPr>
        <w:spacing w:after="0"/>
        <w:ind w:firstLine="709"/>
        <w:jc w:val="both"/>
      </w:pPr>
      <w:r w:rsidRPr="006424BD">
        <w:rPr>
          <w:b/>
          <w:bCs/>
        </w:rPr>
        <w:t>Нормы труда</w:t>
      </w:r>
      <w:r>
        <w:t xml:space="preserve"> – нормы выработки, времени, нормативы численности и другие нормы – устанавливаются в соответствии с достигнутым уровнем техники, технологии, организации производства и труда. </w:t>
      </w:r>
    </w:p>
    <w:p w14:paraId="0C1E238E" w14:textId="77777777" w:rsidR="006424BD" w:rsidRDefault="006424BD" w:rsidP="006C0B77">
      <w:pPr>
        <w:spacing w:after="0"/>
        <w:ind w:firstLine="709"/>
        <w:jc w:val="both"/>
      </w:pPr>
    </w:p>
    <w:p w14:paraId="646E875C" w14:textId="7F4BB959" w:rsidR="006424BD" w:rsidRDefault="006424BD" w:rsidP="006424BD">
      <w:pPr>
        <w:spacing w:after="0"/>
        <w:ind w:firstLine="709"/>
        <w:jc w:val="center"/>
      </w:pPr>
      <w:r>
        <w:t>№8</w:t>
      </w:r>
    </w:p>
    <w:p w14:paraId="1C2FAA3E" w14:textId="77777777" w:rsidR="000A362E" w:rsidRDefault="000A362E" w:rsidP="006C0B77">
      <w:pPr>
        <w:spacing w:after="0"/>
        <w:ind w:firstLine="709"/>
        <w:jc w:val="both"/>
        <w:rPr>
          <w:b/>
          <w:bCs/>
        </w:rPr>
      </w:pPr>
    </w:p>
    <w:p w14:paraId="3B9A0E73" w14:textId="0F827E30" w:rsidR="006424BD" w:rsidRDefault="006424BD" w:rsidP="006C0B77">
      <w:pPr>
        <w:spacing w:after="0"/>
        <w:ind w:firstLine="709"/>
        <w:jc w:val="both"/>
      </w:pPr>
      <w:r w:rsidRPr="006424BD">
        <w:rPr>
          <w:b/>
          <w:bCs/>
        </w:rPr>
        <w:t>Дисциплина труда</w:t>
      </w:r>
      <w:r>
        <w:t xml:space="preserve"> – это обязательное для всех работников подчинение правилам поведения, определенным в соответствии с настоящим Кодексом, иными федеральными законами, коллективным договором, соглашениями, локальными нормативными актами, трудовым договором. </w:t>
      </w:r>
    </w:p>
    <w:p w14:paraId="63A3DECA" w14:textId="77777777" w:rsidR="006424BD" w:rsidRDefault="006424BD" w:rsidP="006C0B77">
      <w:pPr>
        <w:spacing w:after="0"/>
        <w:ind w:firstLine="709"/>
        <w:jc w:val="both"/>
      </w:pPr>
      <w:r w:rsidRPr="006424BD">
        <w:rPr>
          <w:b/>
          <w:bCs/>
        </w:rPr>
        <w:t>Правила внутреннего трудового распорядка</w:t>
      </w:r>
      <w:r>
        <w:t xml:space="preserve"> – это локальный нормативный акт, регламентирующий в соответствии с настоящим Кодексом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у данного работодателя. </w:t>
      </w:r>
    </w:p>
    <w:p w14:paraId="2B7BACC0" w14:textId="77777777" w:rsidR="00DC204B" w:rsidRDefault="006424BD" w:rsidP="006C0B77">
      <w:pPr>
        <w:spacing w:after="0"/>
        <w:ind w:firstLine="709"/>
        <w:jc w:val="both"/>
      </w:pPr>
      <w:r w:rsidRPr="00DC204B">
        <w:rPr>
          <w:b/>
          <w:bCs/>
        </w:rPr>
        <w:t>Работодатель поощряет работников</w:t>
      </w:r>
      <w:r>
        <w:t xml:space="preserve">, добросовестно исполняющих трудовые обязанности (объявляет благодарность, выдает премию, награждает ценным подарком, почетной грамотой, представляет к званию лучшего по профессии). </w:t>
      </w:r>
    </w:p>
    <w:p w14:paraId="6A3AA0D2" w14:textId="77777777" w:rsidR="00DC204B" w:rsidRDefault="006424BD" w:rsidP="006C0B77">
      <w:pPr>
        <w:spacing w:after="0"/>
        <w:ind w:firstLine="709"/>
        <w:jc w:val="both"/>
      </w:pPr>
      <w:r>
        <w:t xml:space="preserve">Другие виды поощрений работников за труд определяются коллективным договором или правилами внутреннего трудового распорядка, а также уставами и положениями о дисциплине. </w:t>
      </w:r>
    </w:p>
    <w:p w14:paraId="2427EC7B" w14:textId="77777777" w:rsidR="00DC204B" w:rsidRDefault="006424BD" w:rsidP="006C0B77">
      <w:pPr>
        <w:spacing w:after="0"/>
        <w:ind w:firstLine="709"/>
        <w:jc w:val="both"/>
      </w:pPr>
      <w:r>
        <w:t xml:space="preserve">За особые трудовые заслуги перед обществом и государством работники могут быть представлены к государственным наградам. </w:t>
      </w:r>
    </w:p>
    <w:p w14:paraId="09E22471" w14:textId="77777777" w:rsidR="00DC204B" w:rsidRDefault="006424BD" w:rsidP="006C0B77">
      <w:pPr>
        <w:spacing w:after="0"/>
        <w:ind w:firstLine="709"/>
        <w:jc w:val="both"/>
      </w:pPr>
      <w:r>
        <w:t xml:space="preserve">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w:t>
      </w:r>
      <w:r w:rsidRPr="00DC204B">
        <w:rPr>
          <w:b/>
          <w:bCs/>
        </w:rPr>
        <w:t>дисциплинарные взыскания</w:t>
      </w:r>
      <w:r>
        <w:t xml:space="preserve">: </w:t>
      </w:r>
    </w:p>
    <w:p w14:paraId="702F9266" w14:textId="77777777" w:rsidR="00DC204B" w:rsidRDefault="006424BD" w:rsidP="006C0B77">
      <w:pPr>
        <w:spacing w:after="0"/>
        <w:ind w:firstLine="709"/>
        <w:jc w:val="both"/>
      </w:pPr>
      <w:r>
        <w:t xml:space="preserve">1) замечание; </w:t>
      </w:r>
    </w:p>
    <w:p w14:paraId="48262A6F" w14:textId="77777777" w:rsidR="00DC204B" w:rsidRDefault="006424BD" w:rsidP="006C0B77">
      <w:pPr>
        <w:spacing w:after="0"/>
        <w:ind w:firstLine="709"/>
        <w:jc w:val="both"/>
      </w:pPr>
      <w:r>
        <w:t xml:space="preserve">2) выговор; </w:t>
      </w:r>
    </w:p>
    <w:p w14:paraId="7BA08027" w14:textId="77777777" w:rsidR="00DC204B" w:rsidRDefault="006424BD" w:rsidP="006C0B77">
      <w:pPr>
        <w:spacing w:after="0"/>
        <w:ind w:firstLine="709"/>
        <w:jc w:val="both"/>
      </w:pPr>
      <w:r>
        <w:t xml:space="preserve">3) увольнение по соответствующим основаниям. </w:t>
      </w:r>
    </w:p>
    <w:p w14:paraId="4E0EF4AB" w14:textId="77777777" w:rsidR="00DC204B" w:rsidRDefault="00DC204B" w:rsidP="006C0B77">
      <w:pPr>
        <w:spacing w:after="0"/>
        <w:ind w:firstLine="709"/>
        <w:jc w:val="both"/>
      </w:pPr>
    </w:p>
    <w:p w14:paraId="113C32ED" w14:textId="14E93170" w:rsidR="00DC204B" w:rsidRDefault="006424BD" w:rsidP="00DC204B">
      <w:pPr>
        <w:spacing w:after="0"/>
        <w:ind w:firstLine="709"/>
        <w:jc w:val="center"/>
      </w:pPr>
      <w:r>
        <w:t>№9</w:t>
      </w:r>
    </w:p>
    <w:p w14:paraId="6BE6EB99" w14:textId="77777777" w:rsidR="00DC204B" w:rsidRDefault="00DC204B" w:rsidP="006C0B77">
      <w:pPr>
        <w:spacing w:after="0"/>
        <w:ind w:firstLine="709"/>
        <w:jc w:val="both"/>
      </w:pPr>
    </w:p>
    <w:p w14:paraId="1E811BB1" w14:textId="511A5C0B" w:rsidR="00F12C76" w:rsidRDefault="006424BD" w:rsidP="006C0B77">
      <w:pPr>
        <w:spacing w:after="0"/>
        <w:ind w:firstLine="709"/>
        <w:jc w:val="both"/>
      </w:pPr>
      <w:r w:rsidRPr="00DC204B">
        <w:rPr>
          <w:b/>
          <w:bCs/>
        </w:rPr>
        <w:t>Охрана труда</w:t>
      </w:r>
      <w:r>
        <w:t xml:space="preserve"> – это система сохранения жизни и здоровья работников в процессе трудовой деятельности, включающая в себя правовые, социально</w:t>
      </w:r>
      <w:r w:rsidR="00DC204B">
        <w:t>-</w:t>
      </w:r>
      <w:r>
        <w:t>экономические, организационно-технические, санитарно-гигиенические, лечебно-профилактические, реабилитационные и иные мероприятия. Обязанности по обеспечению безопасных условий и охраны труда возлагаются на работодателя. В свою очередь работники обязаны соблюдать требования охраны труда.</w:t>
      </w:r>
    </w:p>
    <w:p w14:paraId="0C3089DE" w14:textId="6FC89EB7" w:rsidR="00DC204B" w:rsidRDefault="00DC204B" w:rsidP="00DC204B">
      <w:pPr>
        <w:spacing w:after="0"/>
        <w:ind w:firstLine="709"/>
        <w:jc w:val="center"/>
      </w:pPr>
      <w:r>
        <w:t>№ 10</w:t>
      </w:r>
    </w:p>
    <w:p w14:paraId="3905F7FB" w14:textId="77777777" w:rsidR="00DC204B" w:rsidRDefault="00DC204B" w:rsidP="00DC204B">
      <w:pPr>
        <w:spacing w:after="0"/>
        <w:ind w:firstLine="709"/>
        <w:jc w:val="center"/>
      </w:pPr>
    </w:p>
    <w:p w14:paraId="1B62FBC6" w14:textId="77777777" w:rsidR="00DC204B" w:rsidRPr="001A70C4" w:rsidRDefault="00DC204B" w:rsidP="00DC204B">
      <w:pPr>
        <w:shd w:val="clear" w:color="auto" w:fill="FFFFFF"/>
        <w:spacing w:after="150"/>
        <w:jc w:val="center"/>
        <w:rPr>
          <w:rFonts w:eastAsia="Times New Roman" w:cs="Times New Roman"/>
          <w:b/>
          <w:bCs/>
          <w:color w:val="000000"/>
          <w:kern w:val="0"/>
          <w:szCs w:val="28"/>
          <w:u w:val="single"/>
          <w:lang w:eastAsia="ru-RU"/>
          <w14:ligatures w14:val="none"/>
        </w:rPr>
      </w:pPr>
      <w:r w:rsidRPr="001A70C4">
        <w:rPr>
          <w:rFonts w:eastAsia="Times New Roman" w:cs="Times New Roman"/>
          <w:b/>
          <w:bCs/>
          <w:i/>
          <w:iCs/>
          <w:color w:val="000000"/>
          <w:kern w:val="0"/>
          <w:szCs w:val="28"/>
          <w:u w:val="single"/>
          <w:lang w:eastAsia="ru-RU"/>
          <w14:ligatures w14:val="none"/>
        </w:rPr>
        <w:t>Законодательство РФ о трудоустройстве и занятости населения</w:t>
      </w:r>
    </w:p>
    <w:p w14:paraId="3F61A1BD" w14:textId="77777777" w:rsidR="00DC204B" w:rsidRPr="001A70C4" w:rsidRDefault="00DC204B" w:rsidP="00DC204B">
      <w:pPr>
        <w:shd w:val="clear" w:color="auto" w:fill="FFFFFF"/>
        <w:spacing w:after="150"/>
        <w:ind w:firstLine="709"/>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В нашей стране основным нормативно-правовым актом, регулирующим отношения в сфере правового регулирования занятости, является Федеральный закон «О занятости населения в Российской Федерации».</w:t>
      </w:r>
    </w:p>
    <w:p w14:paraId="1F869C17" w14:textId="77777777" w:rsidR="00DC204B" w:rsidRPr="001A70C4" w:rsidRDefault="00DC204B" w:rsidP="00DC204B">
      <w:p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lastRenderedPageBreak/>
        <w:t>В настоящее время на государственном уровне вопросами заня</w:t>
      </w:r>
      <w:r w:rsidRPr="001A70C4">
        <w:rPr>
          <w:rFonts w:eastAsia="Times New Roman" w:cs="Times New Roman"/>
          <w:color w:val="000000"/>
          <w:kern w:val="0"/>
          <w:szCs w:val="28"/>
          <w:lang w:eastAsia="ru-RU"/>
          <w14:ligatures w14:val="none"/>
        </w:rPr>
        <w:softHyphen/>
        <w:t>тости и трудоустройства граждан занимается Федеральная служба по труду и занятости (Роструд).</w:t>
      </w:r>
    </w:p>
    <w:p w14:paraId="0A1EDC53" w14:textId="77777777" w:rsidR="00DC204B" w:rsidRPr="001A70C4" w:rsidRDefault="00DC204B" w:rsidP="00DC204B">
      <w:p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В соответствии с Законом о занятости занятыми считаются граждане:</w:t>
      </w:r>
    </w:p>
    <w:p w14:paraId="5CF717F2" w14:textId="77777777" w:rsidR="00DC204B" w:rsidRPr="001A70C4" w:rsidRDefault="00DC204B" w:rsidP="00DC204B">
      <w:pPr>
        <w:numPr>
          <w:ilvl w:val="0"/>
          <w:numId w:val="4"/>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работающие по трудовому договору;</w:t>
      </w:r>
    </w:p>
    <w:p w14:paraId="0E5E76CF" w14:textId="77777777" w:rsidR="00DC204B" w:rsidRPr="001A70C4" w:rsidRDefault="00DC204B" w:rsidP="00DC204B">
      <w:pPr>
        <w:numPr>
          <w:ilvl w:val="0"/>
          <w:numId w:val="4"/>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занимающиеся предпринимательской деятель</w:t>
      </w:r>
      <w:r w:rsidRPr="001A70C4">
        <w:rPr>
          <w:rFonts w:eastAsia="Times New Roman" w:cs="Times New Roman"/>
          <w:color w:val="000000"/>
          <w:kern w:val="0"/>
          <w:szCs w:val="28"/>
          <w:lang w:eastAsia="ru-RU"/>
          <w14:ligatures w14:val="none"/>
        </w:rPr>
        <w:softHyphen/>
        <w:t>ностью;</w:t>
      </w:r>
    </w:p>
    <w:p w14:paraId="59009925" w14:textId="77777777" w:rsidR="00DC204B" w:rsidRPr="001A70C4" w:rsidRDefault="00DC204B" w:rsidP="00DC204B">
      <w:pPr>
        <w:numPr>
          <w:ilvl w:val="0"/>
          <w:numId w:val="4"/>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занятые в подсобных промыслах и реализую</w:t>
      </w:r>
      <w:r w:rsidRPr="001A70C4">
        <w:rPr>
          <w:rFonts w:eastAsia="Times New Roman" w:cs="Times New Roman"/>
          <w:color w:val="000000"/>
          <w:kern w:val="0"/>
          <w:szCs w:val="28"/>
          <w:lang w:eastAsia="ru-RU"/>
          <w14:ligatures w14:val="none"/>
        </w:rPr>
        <w:softHyphen/>
        <w:t>щие продукцию по</w:t>
      </w:r>
    </w:p>
    <w:p w14:paraId="07001841" w14:textId="77777777" w:rsidR="00DC204B" w:rsidRPr="001A70C4" w:rsidRDefault="00DC204B" w:rsidP="00DC204B">
      <w:p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договорам;</w:t>
      </w:r>
    </w:p>
    <w:p w14:paraId="29AF3A19" w14:textId="751034C5" w:rsidR="00DC204B" w:rsidRPr="00B900F3" w:rsidRDefault="00DC204B" w:rsidP="00B900F3">
      <w:pPr>
        <w:pStyle w:val="a3"/>
        <w:numPr>
          <w:ilvl w:val="0"/>
          <w:numId w:val="4"/>
        </w:numPr>
        <w:shd w:val="clear" w:color="auto" w:fill="FFFFFF"/>
        <w:spacing w:after="150"/>
        <w:jc w:val="both"/>
        <w:rPr>
          <w:rFonts w:eastAsia="Times New Roman" w:cs="Times New Roman"/>
          <w:color w:val="000000"/>
          <w:kern w:val="0"/>
          <w:szCs w:val="28"/>
          <w:lang w:eastAsia="ru-RU"/>
          <w14:ligatures w14:val="none"/>
        </w:rPr>
      </w:pPr>
      <w:r w:rsidRPr="00B900F3">
        <w:rPr>
          <w:rFonts w:eastAsia="Times New Roman" w:cs="Times New Roman"/>
          <w:color w:val="000000"/>
          <w:kern w:val="0"/>
          <w:szCs w:val="28"/>
          <w:lang w:eastAsia="ru-RU"/>
          <w14:ligatures w14:val="none"/>
        </w:rPr>
        <w:t>выполняющие работы (оказывающие услуги) по договорам гражданско-правового характера, в том числе по авторским договорам;</w:t>
      </w:r>
    </w:p>
    <w:p w14:paraId="4254ABAC" w14:textId="77777777" w:rsidR="00DC204B" w:rsidRPr="001A70C4" w:rsidRDefault="00DC204B" w:rsidP="00B900F3">
      <w:pPr>
        <w:numPr>
          <w:ilvl w:val="0"/>
          <w:numId w:val="4"/>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являющиеся членами производственных коо</w:t>
      </w:r>
      <w:r w:rsidRPr="001A70C4">
        <w:rPr>
          <w:rFonts w:eastAsia="Times New Roman" w:cs="Times New Roman"/>
          <w:color w:val="000000"/>
          <w:kern w:val="0"/>
          <w:szCs w:val="28"/>
          <w:lang w:eastAsia="ru-RU"/>
          <w14:ligatures w14:val="none"/>
        </w:rPr>
        <w:softHyphen/>
        <w:t>перативов (артелей);</w:t>
      </w:r>
    </w:p>
    <w:p w14:paraId="454AB01D" w14:textId="77777777" w:rsidR="00DC204B" w:rsidRPr="001A70C4" w:rsidRDefault="00DC204B" w:rsidP="00B900F3">
      <w:pPr>
        <w:numPr>
          <w:ilvl w:val="0"/>
          <w:numId w:val="4"/>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избранные, назначенные или утвержденные на оплачиваемую должность;</w:t>
      </w:r>
    </w:p>
    <w:p w14:paraId="5D531F13" w14:textId="77777777" w:rsidR="00DC204B" w:rsidRPr="001A70C4" w:rsidRDefault="00DC204B" w:rsidP="00B900F3">
      <w:pPr>
        <w:numPr>
          <w:ilvl w:val="0"/>
          <w:numId w:val="4"/>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проходящие военную службу, а также службу в органах внутренних дел, учреждениях и органах уголовно-исполнительной системы;</w:t>
      </w:r>
    </w:p>
    <w:p w14:paraId="58DC143C" w14:textId="77777777" w:rsidR="00DC204B" w:rsidRPr="001A70C4" w:rsidRDefault="00DC204B" w:rsidP="00B900F3">
      <w:pPr>
        <w:numPr>
          <w:ilvl w:val="0"/>
          <w:numId w:val="4"/>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проходящие очный курс обучения в образова</w:t>
      </w:r>
      <w:r w:rsidRPr="001A70C4">
        <w:rPr>
          <w:rFonts w:eastAsia="Times New Roman" w:cs="Times New Roman"/>
          <w:color w:val="000000"/>
          <w:kern w:val="0"/>
          <w:szCs w:val="28"/>
          <w:lang w:eastAsia="ru-RU"/>
          <w14:ligatures w14:val="none"/>
        </w:rPr>
        <w:softHyphen/>
        <w:t>тельных учреждениях;</w:t>
      </w:r>
    </w:p>
    <w:p w14:paraId="0E013710" w14:textId="77777777" w:rsidR="00DC204B" w:rsidRPr="001A70C4" w:rsidRDefault="00DC204B" w:rsidP="00B900F3">
      <w:pPr>
        <w:numPr>
          <w:ilvl w:val="0"/>
          <w:numId w:val="4"/>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временно отсутствующие на рабочем месте по уважительной причине;</w:t>
      </w:r>
    </w:p>
    <w:p w14:paraId="5FAA1E8D" w14:textId="77777777" w:rsidR="00DC204B" w:rsidRPr="001A70C4" w:rsidRDefault="00DC204B" w:rsidP="00B900F3">
      <w:pPr>
        <w:numPr>
          <w:ilvl w:val="0"/>
          <w:numId w:val="4"/>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являющиеся учредителями (участниками) орга</w:t>
      </w:r>
      <w:r w:rsidRPr="001A70C4">
        <w:rPr>
          <w:rFonts w:eastAsia="Times New Roman" w:cs="Times New Roman"/>
          <w:color w:val="000000"/>
          <w:kern w:val="0"/>
          <w:szCs w:val="28"/>
          <w:lang w:eastAsia="ru-RU"/>
          <w14:ligatures w14:val="none"/>
        </w:rPr>
        <w:softHyphen/>
        <w:t>низаций.</w:t>
      </w:r>
    </w:p>
    <w:p w14:paraId="1C62FAD7" w14:textId="77777777" w:rsidR="00DC204B" w:rsidRPr="001A70C4" w:rsidRDefault="00DC204B" w:rsidP="00DC204B">
      <w:p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В соответствии с Законом о занятости безработными при</w:t>
      </w:r>
      <w:r w:rsidRPr="001A70C4">
        <w:rPr>
          <w:rFonts w:eastAsia="Times New Roman" w:cs="Times New Roman"/>
          <w:color w:val="000000"/>
          <w:kern w:val="0"/>
          <w:szCs w:val="28"/>
          <w:lang w:eastAsia="ru-RU"/>
          <w14:ligatures w14:val="none"/>
        </w:rPr>
        <w:softHyphen/>
        <w:t>знаются граждане, которые:</w:t>
      </w:r>
    </w:p>
    <w:p w14:paraId="1C3DC800" w14:textId="77777777" w:rsidR="00DC204B" w:rsidRPr="001A70C4" w:rsidRDefault="00DC204B" w:rsidP="00DC204B">
      <w:pPr>
        <w:numPr>
          <w:ilvl w:val="0"/>
          <w:numId w:val="6"/>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трудоспособны (т. е. достигли 16 лет и не получают пенсию по старости или за выслугу лет);</w:t>
      </w:r>
    </w:p>
    <w:p w14:paraId="092E5CD4" w14:textId="77777777" w:rsidR="00DC204B" w:rsidRPr="001A70C4" w:rsidRDefault="00DC204B" w:rsidP="00DC204B">
      <w:pPr>
        <w:numPr>
          <w:ilvl w:val="0"/>
          <w:numId w:val="6"/>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не имеют работы и заработка (дохода);</w:t>
      </w:r>
    </w:p>
    <w:p w14:paraId="52ABE6AA" w14:textId="77777777" w:rsidR="00DC204B" w:rsidRPr="001A70C4" w:rsidRDefault="00DC204B" w:rsidP="00DC204B">
      <w:pPr>
        <w:numPr>
          <w:ilvl w:val="0"/>
          <w:numId w:val="6"/>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зарегистрированы в органах занятости в целях поиска подходящей работы;</w:t>
      </w:r>
    </w:p>
    <w:p w14:paraId="4F61F8CB" w14:textId="78AB649A" w:rsidR="004317C3" w:rsidRPr="004317C3" w:rsidRDefault="00DC204B" w:rsidP="004317C3">
      <w:pPr>
        <w:pStyle w:val="a3"/>
        <w:numPr>
          <w:ilvl w:val="0"/>
          <w:numId w:val="6"/>
        </w:numPr>
        <w:shd w:val="clear" w:color="auto" w:fill="FFFFFF"/>
        <w:spacing w:after="0" w:line="420" w:lineRule="atLeast"/>
        <w:rPr>
          <w:rFonts w:eastAsia="Times New Roman" w:cs="Times New Roman"/>
          <w:color w:val="454545"/>
          <w:kern w:val="0"/>
          <w:szCs w:val="28"/>
          <w:lang w:eastAsia="ru-RU"/>
          <w14:ligatures w14:val="none"/>
        </w:rPr>
      </w:pPr>
      <w:r w:rsidRPr="004317C3">
        <w:rPr>
          <w:rFonts w:eastAsia="Times New Roman" w:cs="Times New Roman"/>
          <w:color w:val="000000"/>
          <w:kern w:val="0"/>
          <w:szCs w:val="28"/>
          <w:lang w:eastAsia="ru-RU"/>
          <w14:ligatures w14:val="none"/>
        </w:rPr>
        <w:t>ищут работу, и готовы приступить к ней.</w:t>
      </w:r>
      <w:r w:rsidR="004317C3" w:rsidRPr="004317C3">
        <w:rPr>
          <w:rFonts w:eastAsia="Times New Roman" w:cs="Times New Roman"/>
          <w:color w:val="454545"/>
          <w:kern w:val="0"/>
          <w:szCs w:val="28"/>
          <w:lang w:eastAsia="ru-RU"/>
          <w14:ligatures w14:val="none"/>
        </w:rPr>
        <w:t xml:space="preserve"> </w:t>
      </w:r>
    </w:p>
    <w:p w14:paraId="19A68C6E" w14:textId="77777777" w:rsidR="004317C3" w:rsidRPr="004317C3" w:rsidRDefault="004317C3" w:rsidP="004317C3">
      <w:pPr>
        <w:shd w:val="clear" w:color="auto" w:fill="FFFFFF"/>
        <w:spacing w:after="0" w:line="420" w:lineRule="atLeast"/>
        <w:ind w:firstLine="709"/>
        <w:rPr>
          <w:rFonts w:eastAsia="Times New Roman" w:cs="Times New Roman"/>
          <w:kern w:val="0"/>
          <w:szCs w:val="28"/>
          <w:lang w:eastAsia="ru-RU"/>
          <w14:ligatures w14:val="none"/>
        </w:rPr>
      </w:pPr>
      <w:r w:rsidRPr="004317C3">
        <w:rPr>
          <w:rFonts w:eastAsia="Times New Roman" w:cs="Times New Roman"/>
          <w:kern w:val="0"/>
          <w:szCs w:val="28"/>
          <w:lang w:eastAsia="ru-RU"/>
          <w14:ligatures w14:val="none"/>
        </w:rPr>
        <w:t xml:space="preserve">Далеко не каждый человек может быть официально признан безработным и получать пособие. </w:t>
      </w:r>
    </w:p>
    <w:p w14:paraId="0B7081C6" w14:textId="77777777" w:rsidR="00B724C2" w:rsidRPr="00B724C2" w:rsidRDefault="00B724C2" w:rsidP="00B724C2">
      <w:pPr>
        <w:pStyle w:val="a7"/>
        <w:shd w:val="clear" w:color="auto" w:fill="FFFFFF"/>
        <w:spacing w:before="210" w:beforeAutospacing="0" w:after="0" w:afterAutospacing="0"/>
        <w:ind w:firstLine="540"/>
        <w:jc w:val="both"/>
        <w:rPr>
          <w:color w:val="000000"/>
          <w:sz w:val="28"/>
          <w:szCs w:val="28"/>
        </w:rPr>
      </w:pPr>
      <w:r w:rsidRPr="00B724C2">
        <w:rPr>
          <w:color w:val="000000"/>
          <w:sz w:val="28"/>
          <w:szCs w:val="28"/>
        </w:rPr>
        <w:t>Постановка на регистрационный учет безработного гражданина не осуществляется, если в отношении зарегистрированного гражданина центром занятости населения в установленном порядке принято решение об отказе в признании его безработным в следующих случаях:</w:t>
      </w:r>
    </w:p>
    <w:p w14:paraId="762F2CF8" w14:textId="77777777" w:rsidR="00B724C2" w:rsidRPr="00B724C2" w:rsidRDefault="00B724C2" w:rsidP="00B724C2">
      <w:pPr>
        <w:pStyle w:val="a7"/>
        <w:shd w:val="clear" w:color="auto" w:fill="FFFFFF"/>
        <w:spacing w:before="210" w:beforeAutospacing="0" w:after="0" w:afterAutospacing="0"/>
        <w:ind w:firstLine="540"/>
        <w:jc w:val="both"/>
        <w:rPr>
          <w:color w:val="000000"/>
          <w:sz w:val="28"/>
          <w:szCs w:val="28"/>
        </w:rPr>
      </w:pPr>
      <w:r w:rsidRPr="00B724C2">
        <w:rPr>
          <w:color w:val="000000"/>
          <w:sz w:val="28"/>
          <w:szCs w:val="28"/>
        </w:rPr>
        <w:t xml:space="preserve">а) </w:t>
      </w:r>
      <w:proofErr w:type="spellStart"/>
      <w:r w:rsidRPr="00B724C2">
        <w:rPr>
          <w:color w:val="000000"/>
          <w:sz w:val="28"/>
          <w:szCs w:val="28"/>
        </w:rPr>
        <w:t>недостижение</w:t>
      </w:r>
      <w:proofErr w:type="spellEnd"/>
      <w:r w:rsidRPr="00B724C2">
        <w:rPr>
          <w:color w:val="000000"/>
          <w:sz w:val="28"/>
          <w:szCs w:val="28"/>
        </w:rPr>
        <w:t xml:space="preserve"> зарегистрированным гражданином 16-летнего возраста;</w:t>
      </w:r>
    </w:p>
    <w:p w14:paraId="0ADD0E19" w14:textId="77777777" w:rsidR="00B724C2" w:rsidRPr="00B724C2" w:rsidRDefault="00B724C2" w:rsidP="00B724C2">
      <w:pPr>
        <w:pStyle w:val="a7"/>
        <w:shd w:val="clear" w:color="auto" w:fill="FFFFFF"/>
        <w:spacing w:before="210" w:beforeAutospacing="0" w:after="0" w:afterAutospacing="0"/>
        <w:ind w:firstLine="540"/>
        <w:jc w:val="both"/>
        <w:rPr>
          <w:color w:val="000000"/>
          <w:sz w:val="28"/>
          <w:szCs w:val="28"/>
        </w:rPr>
      </w:pPr>
      <w:r w:rsidRPr="00B724C2">
        <w:rPr>
          <w:color w:val="000000"/>
          <w:sz w:val="28"/>
          <w:szCs w:val="28"/>
        </w:rPr>
        <w:lastRenderedPageBreak/>
        <w:t>б) назначение страховой пенсии по старости (в том числе досрочно), либо пенсии по предложению центра занятости населения на период до наступления возраста, дающего право на страховую пенсию по старости, либо пенсии по старости или за выслугу лет по государственному пенсионному обеспечению;</w:t>
      </w:r>
    </w:p>
    <w:p w14:paraId="49C52997" w14:textId="77777777" w:rsidR="00B724C2" w:rsidRPr="00B724C2" w:rsidRDefault="00B724C2" w:rsidP="00B724C2">
      <w:pPr>
        <w:pStyle w:val="a7"/>
        <w:shd w:val="clear" w:color="auto" w:fill="FFFFFF"/>
        <w:spacing w:before="210" w:beforeAutospacing="0" w:after="0" w:afterAutospacing="0"/>
        <w:ind w:firstLine="540"/>
        <w:jc w:val="both"/>
        <w:rPr>
          <w:color w:val="000000"/>
          <w:sz w:val="28"/>
          <w:szCs w:val="28"/>
        </w:rPr>
      </w:pPr>
      <w:r w:rsidRPr="00B724C2">
        <w:rPr>
          <w:color w:val="000000"/>
          <w:sz w:val="28"/>
          <w:szCs w:val="28"/>
        </w:rPr>
        <w:t>в) отказ зарегистрированного гражданина в течение 10 дней со дня его постановки на регистрационный учет в целях поиска подходящей работы от 2 вариантов подходящей работы;</w:t>
      </w:r>
    </w:p>
    <w:p w14:paraId="66B5190B" w14:textId="05491174" w:rsidR="00B724C2" w:rsidRPr="00B724C2" w:rsidRDefault="00B724C2" w:rsidP="00B724C2">
      <w:pPr>
        <w:pStyle w:val="a7"/>
        <w:shd w:val="clear" w:color="auto" w:fill="FFFFFF"/>
        <w:spacing w:before="210" w:beforeAutospacing="0" w:after="0" w:afterAutospacing="0"/>
        <w:ind w:firstLine="540"/>
        <w:jc w:val="both"/>
        <w:rPr>
          <w:color w:val="000000"/>
          <w:sz w:val="28"/>
          <w:szCs w:val="28"/>
        </w:rPr>
      </w:pPr>
      <w:r w:rsidRPr="00B724C2">
        <w:rPr>
          <w:color w:val="000000"/>
          <w:sz w:val="28"/>
          <w:szCs w:val="28"/>
        </w:rPr>
        <w:t>г) 2 отказа зарегистрированного гражданина, впервые ищущего работу и при этом не имеющего квалификации, в течение 10 дней со дня его постановки на регистрационный учет в целях поиска подходящей работы от предложений прохождения профессионального обучения и (или) оплачиваемой работы, включая работу временного характера и оплачиваемые общественные работы;</w:t>
      </w:r>
    </w:p>
    <w:p w14:paraId="662DE6DB" w14:textId="157927BD" w:rsidR="00B724C2" w:rsidRPr="00B724C2" w:rsidRDefault="00B724C2" w:rsidP="00B724C2">
      <w:pPr>
        <w:ind w:firstLine="709"/>
        <w:jc w:val="both"/>
        <w:rPr>
          <w:color w:val="828282"/>
          <w:szCs w:val="28"/>
        </w:rPr>
      </w:pPr>
      <w:r w:rsidRPr="00B724C2">
        <w:rPr>
          <w:szCs w:val="28"/>
        </w:rPr>
        <w:t>д) неявка зарегистрированного гражданина без уважительных причин в срок, установленный центром занятости населения для регистрации в качестве безработного (за исключе</w:t>
      </w:r>
      <w:r>
        <w:rPr>
          <w:szCs w:val="28"/>
        </w:rPr>
        <w:t>нием инвалидов I или II группы</w:t>
      </w:r>
    </w:p>
    <w:p w14:paraId="09FE4C0F" w14:textId="77777777" w:rsidR="00B724C2" w:rsidRPr="00B724C2" w:rsidRDefault="00B724C2" w:rsidP="00B724C2">
      <w:pPr>
        <w:pStyle w:val="a7"/>
        <w:shd w:val="clear" w:color="auto" w:fill="FFFFFF"/>
        <w:spacing w:before="210" w:beforeAutospacing="0" w:after="0" w:afterAutospacing="0"/>
        <w:ind w:firstLine="540"/>
        <w:jc w:val="both"/>
        <w:rPr>
          <w:color w:val="000000"/>
          <w:sz w:val="28"/>
          <w:szCs w:val="28"/>
        </w:rPr>
      </w:pPr>
      <w:r w:rsidRPr="00B724C2">
        <w:rPr>
          <w:color w:val="000000"/>
          <w:sz w:val="28"/>
          <w:szCs w:val="28"/>
        </w:rPr>
        <w:t>е) представление зарегистрированным гражданином документов, содержащих заведомо ложные сведения об отсутствии работы и заработка, других недостоверных сведений для признания его безработным;</w:t>
      </w:r>
    </w:p>
    <w:p w14:paraId="71480D3A" w14:textId="77777777" w:rsidR="00B724C2" w:rsidRPr="00B724C2" w:rsidRDefault="00B724C2" w:rsidP="00B724C2">
      <w:pPr>
        <w:pStyle w:val="a7"/>
        <w:shd w:val="clear" w:color="auto" w:fill="FFFFFF"/>
        <w:spacing w:before="210" w:beforeAutospacing="0" w:after="0" w:afterAutospacing="0"/>
        <w:ind w:firstLine="540"/>
        <w:jc w:val="both"/>
        <w:rPr>
          <w:color w:val="000000"/>
          <w:sz w:val="28"/>
          <w:szCs w:val="28"/>
        </w:rPr>
      </w:pPr>
      <w:r w:rsidRPr="00B724C2">
        <w:rPr>
          <w:color w:val="000000"/>
          <w:sz w:val="28"/>
          <w:szCs w:val="28"/>
        </w:rPr>
        <w:t>ж) осуждение зарегистрированного гражданина по решению суда к исправительным работам либо принудительным работам, а также к наказанию в виде лишения свободы, если такое наказание не назначено условно;</w:t>
      </w:r>
    </w:p>
    <w:p w14:paraId="7A5853E8" w14:textId="77777777" w:rsidR="00B724C2" w:rsidRPr="00B724C2" w:rsidRDefault="00B724C2" w:rsidP="00B724C2">
      <w:pPr>
        <w:pStyle w:val="a7"/>
        <w:shd w:val="clear" w:color="auto" w:fill="FFFFFF"/>
        <w:spacing w:before="210" w:beforeAutospacing="0" w:after="0" w:afterAutospacing="0"/>
        <w:ind w:firstLine="540"/>
        <w:jc w:val="both"/>
        <w:rPr>
          <w:color w:val="000000"/>
          <w:sz w:val="28"/>
          <w:szCs w:val="28"/>
        </w:rPr>
      </w:pPr>
      <w:r w:rsidRPr="00B724C2">
        <w:rPr>
          <w:color w:val="000000"/>
          <w:sz w:val="28"/>
          <w:szCs w:val="28"/>
        </w:rPr>
        <w:t xml:space="preserve">з) </w:t>
      </w:r>
      <w:proofErr w:type="spellStart"/>
      <w:r w:rsidRPr="00B724C2">
        <w:rPr>
          <w:color w:val="000000"/>
          <w:sz w:val="28"/>
          <w:szCs w:val="28"/>
        </w:rPr>
        <w:t>ненаправление</w:t>
      </w:r>
      <w:proofErr w:type="spellEnd"/>
      <w:r w:rsidRPr="00B724C2">
        <w:rPr>
          <w:color w:val="000000"/>
          <w:sz w:val="28"/>
          <w:szCs w:val="28"/>
        </w:rPr>
        <w:t xml:space="preserve"> зарегистрированным гражданином в течение 2 календарных дней со дня получения перечня предложений подходящей работы (вакансий) или профессионального обучения в центр занятости населения информации в электронной форме с использованием единой цифровой платформы, в том числе через единый портал или региональный портал, о выборе 2 вариантов подходящей работы или профессионального обучения;</w:t>
      </w:r>
    </w:p>
    <w:p w14:paraId="663864BA" w14:textId="15279F34" w:rsidR="00B724C2" w:rsidRPr="00B724C2" w:rsidRDefault="00B724C2" w:rsidP="00B724C2">
      <w:pPr>
        <w:pStyle w:val="a7"/>
        <w:shd w:val="clear" w:color="auto" w:fill="FFFFFF"/>
        <w:spacing w:before="210" w:beforeAutospacing="0" w:after="0" w:afterAutospacing="0"/>
        <w:ind w:firstLine="540"/>
        <w:jc w:val="both"/>
        <w:rPr>
          <w:color w:val="000000"/>
          <w:sz w:val="28"/>
          <w:szCs w:val="28"/>
        </w:rPr>
      </w:pPr>
      <w:r w:rsidRPr="00B724C2">
        <w:rPr>
          <w:color w:val="000000"/>
          <w:sz w:val="28"/>
          <w:szCs w:val="28"/>
        </w:rPr>
        <w:t>и) непредставление зарегистрированным гражданином без уважительных причин в центр занятости населения информации о результатах проведенных переговоров с работодателями по 2 вариантам подходящей работы в электронной форме с использованием единой цифровой платформы в течение 3 рабочих дней со дня получения зарегистрированным гражданином уведомления о проведении переговоров от центра занятости населения;</w:t>
      </w:r>
    </w:p>
    <w:p w14:paraId="1C7D21A4" w14:textId="77777777" w:rsidR="00B724C2" w:rsidRPr="00B724C2" w:rsidRDefault="00B724C2" w:rsidP="00B724C2">
      <w:pPr>
        <w:pStyle w:val="a7"/>
        <w:shd w:val="clear" w:color="auto" w:fill="FFFFFF"/>
        <w:spacing w:before="210" w:beforeAutospacing="0" w:after="0" w:afterAutospacing="0"/>
        <w:ind w:firstLine="540"/>
        <w:jc w:val="both"/>
        <w:rPr>
          <w:color w:val="000000"/>
          <w:sz w:val="28"/>
          <w:szCs w:val="28"/>
        </w:rPr>
      </w:pPr>
      <w:r w:rsidRPr="00B724C2">
        <w:rPr>
          <w:color w:val="000000"/>
          <w:sz w:val="28"/>
          <w:szCs w:val="28"/>
        </w:rPr>
        <w:t xml:space="preserve">к) отнесение зарегистрированного гражданина к одной из категорий, </w:t>
      </w:r>
      <w:bookmarkStart w:id="0" w:name="_GoBack"/>
      <w:bookmarkEnd w:id="0"/>
      <w:r w:rsidRPr="00B724C2">
        <w:rPr>
          <w:color w:val="000000"/>
          <w:sz w:val="28"/>
          <w:szCs w:val="28"/>
        </w:rPr>
        <w:t>указанных в </w:t>
      </w:r>
      <w:hyperlink r:id="rId6" w:anchor="dst100032" w:history="1">
        <w:r w:rsidRPr="00B724C2">
          <w:rPr>
            <w:rStyle w:val="a4"/>
            <w:color w:val="1A0DAB"/>
            <w:sz w:val="28"/>
            <w:szCs w:val="28"/>
          </w:rPr>
          <w:t>статье 3</w:t>
        </w:r>
      </w:hyperlink>
      <w:r w:rsidRPr="00B724C2">
        <w:rPr>
          <w:color w:val="000000"/>
          <w:sz w:val="28"/>
          <w:szCs w:val="28"/>
        </w:rPr>
        <w:t> Федерального закона "О занятости населения в Российской Федерации";</w:t>
      </w:r>
    </w:p>
    <w:p w14:paraId="0B201D67" w14:textId="77777777" w:rsidR="00B724C2" w:rsidRPr="00B724C2" w:rsidRDefault="00B724C2" w:rsidP="00B724C2">
      <w:pPr>
        <w:pStyle w:val="a7"/>
        <w:shd w:val="clear" w:color="auto" w:fill="FFFFFF"/>
        <w:spacing w:before="210" w:beforeAutospacing="0" w:after="0" w:afterAutospacing="0"/>
        <w:ind w:firstLine="540"/>
        <w:jc w:val="both"/>
        <w:rPr>
          <w:color w:val="000000"/>
          <w:sz w:val="28"/>
          <w:szCs w:val="28"/>
        </w:rPr>
      </w:pPr>
      <w:r w:rsidRPr="00B724C2">
        <w:rPr>
          <w:color w:val="000000"/>
          <w:sz w:val="28"/>
          <w:szCs w:val="28"/>
        </w:rPr>
        <w:t xml:space="preserve">л) непредставление зарегистрированным гражданином без уважительных причин в центр занятости населения направления с отметкой работодателя о </w:t>
      </w:r>
      <w:r w:rsidRPr="00B724C2">
        <w:rPr>
          <w:color w:val="000000"/>
          <w:sz w:val="28"/>
          <w:szCs w:val="28"/>
        </w:rPr>
        <w:lastRenderedPageBreak/>
        <w:t>дне явки гражданина на переговоры и причине отказа в приеме на работу в течение 3 рабочих дней со дня получения зарегистрированным гражданином такого направления от центра занятости населения в случае отсутствия у работодателя регистрации на единой цифровой платформе;</w:t>
      </w:r>
    </w:p>
    <w:p w14:paraId="35330BF4" w14:textId="77777777" w:rsidR="00B724C2" w:rsidRPr="00B724C2" w:rsidRDefault="00B724C2" w:rsidP="00B724C2">
      <w:pPr>
        <w:pStyle w:val="a7"/>
        <w:shd w:val="clear" w:color="auto" w:fill="FFFFFF"/>
        <w:spacing w:before="210" w:beforeAutospacing="0" w:after="0" w:afterAutospacing="0"/>
        <w:ind w:firstLine="540"/>
        <w:jc w:val="both"/>
        <w:rPr>
          <w:color w:val="000000"/>
          <w:sz w:val="28"/>
          <w:szCs w:val="28"/>
        </w:rPr>
      </w:pPr>
      <w:r w:rsidRPr="00B724C2">
        <w:rPr>
          <w:color w:val="000000"/>
          <w:sz w:val="28"/>
          <w:szCs w:val="28"/>
        </w:rPr>
        <w:t>м) обучение зарегистрированного гражданина по очной форме обучения в организации, осуществляющей образовательную деятельность, за исключением обучения по направлению центра занятости населения;</w:t>
      </w:r>
    </w:p>
    <w:p w14:paraId="775E0F41" w14:textId="77777777" w:rsidR="00B724C2" w:rsidRPr="00B724C2" w:rsidRDefault="00B724C2" w:rsidP="00B724C2">
      <w:pPr>
        <w:pStyle w:val="a7"/>
        <w:shd w:val="clear" w:color="auto" w:fill="FFFFFF"/>
        <w:spacing w:before="210" w:beforeAutospacing="0" w:after="0" w:afterAutospacing="0"/>
        <w:ind w:firstLine="540"/>
        <w:jc w:val="both"/>
        <w:rPr>
          <w:color w:val="000000"/>
          <w:sz w:val="28"/>
          <w:szCs w:val="28"/>
        </w:rPr>
      </w:pPr>
      <w:r w:rsidRPr="00B724C2">
        <w:rPr>
          <w:color w:val="000000"/>
          <w:sz w:val="28"/>
          <w:szCs w:val="28"/>
        </w:rPr>
        <w:t>н) осуществление неработающим трудоспособным зарегистрированным гражданином ухода за инвалидом I группы, ребенком-инвалидом или за престарелым, нуждающимся в соответствии с медицинским заключением в постоянном постороннем уходе либо достигшим возраста 80 лет;</w:t>
      </w:r>
    </w:p>
    <w:p w14:paraId="2C38F850" w14:textId="77777777" w:rsidR="00B724C2" w:rsidRPr="00B724C2" w:rsidRDefault="00B724C2" w:rsidP="00B724C2">
      <w:pPr>
        <w:pStyle w:val="a7"/>
        <w:shd w:val="clear" w:color="auto" w:fill="FFFFFF"/>
        <w:spacing w:before="210" w:beforeAutospacing="0" w:after="0" w:afterAutospacing="0"/>
        <w:ind w:firstLine="540"/>
        <w:jc w:val="both"/>
        <w:rPr>
          <w:color w:val="000000"/>
          <w:sz w:val="28"/>
          <w:szCs w:val="28"/>
        </w:rPr>
      </w:pPr>
      <w:r w:rsidRPr="00B724C2">
        <w:rPr>
          <w:color w:val="000000"/>
          <w:sz w:val="28"/>
          <w:szCs w:val="28"/>
        </w:rPr>
        <w:t>о) отнесение зарегистрированного гражданина к категории приемных родителей или создание им приемной семьи для граждан пожилого возраста и инвалидов;</w:t>
      </w:r>
    </w:p>
    <w:p w14:paraId="6DDB1E7E" w14:textId="77777777" w:rsidR="00B724C2" w:rsidRPr="00B724C2" w:rsidRDefault="00B724C2" w:rsidP="00B724C2">
      <w:pPr>
        <w:pStyle w:val="a7"/>
        <w:shd w:val="clear" w:color="auto" w:fill="FFFFFF"/>
        <w:spacing w:before="210" w:beforeAutospacing="0" w:after="0" w:afterAutospacing="0"/>
        <w:ind w:firstLine="540"/>
        <w:jc w:val="both"/>
        <w:rPr>
          <w:color w:val="000000"/>
          <w:sz w:val="28"/>
          <w:szCs w:val="28"/>
        </w:rPr>
      </w:pPr>
      <w:r w:rsidRPr="00B724C2">
        <w:rPr>
          <w:color w:val="000000"/>
          <w:sz w:val="28"/>
          <w:szCs w:val="28"/>
        </w:rPr>
        <w:t>п) отказ зарегистрированного гражданина в течение 10 дней со дня регистрации в центре занятости населения в целях подходящей работы от предложений трудоустройства по 2 вариантам подходящей работы по результатам переговоров с работодателями;</w:t>
      </w:r>
    </w:p>
    <w:p w14:paraId="151384F9" w14:textId="77777777" w:rsidR="00B724C2" w:rsidRPr="00B724C2" w:rsidRDefault="00B724C2" w:rsidP="00B724C2">
      <w:pPr>
        <w:pStyle w:val="a7"/>
        <w:shd w:val="clear" w:color="auto" w:fill="FFFFFF"/>
        <w:spacing w:before="210" w:beforeAutospacing="0" w:after="0" w:afterAutospacing="0"/>
        <w:ind w:firstLine="540"/>
        <w:jc w:val="both"/>
        <w:rPr>
          <w:color w:val="000000"/>
          <w:sz w:val="28"/>
          <w:szCs w:val="28"/>
        </w:rPr>
      </w:pPr>
      <w:r w:rsidRPr="00B724C2">
        <w:rPr>
          <w:color w:val="000000"/>
          <w:sz w:val="28"/>
          <w:szCs w:val="28"/>
        </w:rPr>
        <w:t>р) уплата зарегистрированным гражданином налога на профессиональный доход.</w:t>
      </w:r>
    </w:p>
    <w:p w14:paraId="7A21406C" w14:textId="77777777" w:rsidR="00B724C2" w:rsidRDefault="00B724C2" w:rsidP="00DC204B">
      <w:pPr>
        <w:shd w:val="clear" w:color="auto" w:fill="FFFFFF"/>
        <w:spacing w:after="150"/>
        <w:jc w:val="both"/>
        <w:rPr>
          <w:rFonts w:eastAsia="Times New Roman" w:cs="Times New Roman"/>
          <w:b/>
          <w:bCs/>
          <w:i/>
          <w:iCs/>
          <w:color w:val="000000"/>
          <w:kern w:val="0"/>
          <w:szCs w:val="28"/>
          <w:lang w:eastAsia="ru-RU"/>
          <w14:ligatures w14:val="none"/>
        </w:rPr>
      </w:pPr>
    </w:p>
    <w:p w14:paraId="763B9967" w14:textId="77777777" w:rsidR="00B724C2" w:rsidRDefault="00B724C2" w:rsidP="00DC204B">
      <w:pPr>
        <w:shd w:val="clear" w:color="auto" w:fill="FFFFFF"/>
        <w:spacing w:after="150"/>
        <w:jc w:val="both"/>
        <w:rPr>
          <w:rFonts w:eastAsia="Times New Roman" w:cs="Times New Roman"/>
          <w:b/>
          <w:bCs/>
          <w:i/>
          <w:iCs/>
          <w:color w:val="000000"/>
          <w:kern w:val="0"/>
          <w:szCs w:val="28"/>
          <w:lang w:eastAsia="ru-RU"/>
          <w14:ligatures w14:val="none"/>
        </w:rPr>
      </w:pPr>
    </w:p>
    <w:p w14:paraId="1477F8A3" w14:textId="68B155F5" w:rsidR="00DC204B" w:rsidRPr="001A70C4" w:rsidRDefault="00DC204B" w:rsidP="00DC204B">
      <w:pPr>
        <w:shd w:val="clear" w:color="auto" w:fill="FFFFFF"/>
        <w:spacing w:after="150"/>
        <w:jc w:val="both"/>
        <w:rPr>
          <w:rFonts w:eastAsia="Times New Roman" w:cs="Times New Roman"/>
          <w:b/>
          <w:bCs/>
          <w:color w:val="000000"/>
          <w:kern w:val="0"/>
          <w:szCs w:val="28"/>
          <w:lang w:eastAsia="ru-RU"/>
          <w14:ligatures w14:val="none"/>
        </w:rPr>
      </w:pPr>
      <w:r w:rsidRPr="001A70C4">
        <w:rPr>
          <w:rFonts w:eastAsia="Times New Roman" w:cs="Times New Roman"/>
          <w:b/>
          <w:bCs/>
          <w:i/>
          <w:iCs/>
          <w:color w:val="000000"/>
          <w:kern w:val="0"/>
          <w:szCs w:val="28"/>
          <w:lang w:eastAsia="ru-RU"/>
          <w14:ligatures w14:val="none"/>
        </w:rPr>
        <w:t>Право граждан на социальную защиту от безработицы</w:t>
      </w:r>
    </w:p>
    <w:p w14:paraId="598A37F1" w14:textId="77777777" w:rsidR="00DC204B" w:rsidRPr="001A70C4" w:rsidRDefault="00DC204B" w:rsidP="00DC204B">
      <w:p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Гражданин, признанный без</w:t>
      </w:r>
      <w:r w:rsidRPr="001A70C4">
        <w:rPr>
          <w:rFonts w:eastAsia="Times New Roman" w:cs="Times New Roman"/>
          <w:color w:val="000000"/>
          <w:kern w:val="0"/>
          <w:szCs w:val="28"/>
          <w:lang w:eastAsia="ru-RU"/>
          <w14:ligatures w14:val="none"/>
        </w:rPr>
        <w:softHyphen/>
        <w:t>работным, приобретает специфические права.</w:t>
      </w:r>
    </w:p>
    <w:p w14:paraId="2690F145" w14:textId="77777777" w:rsidR="00DC204B" w:rsidRPr="001A70C4" w:rsidRDefault="00DC204B" w:rsidP="00DC204B">
      <w:p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Общим для всех безработных является право на получение по</w:t>
      </w:r>
      <w:r w:rsidRPr="001A70C4">
        <w:rPr>
          <w:rFonts w:eastAsia="Times New Roman" w:cs="Times New Roman"/>
          <w:color w:val="000000"/>
          <w:kern w:val="0"/>
          <w:szCs w:val="28"/>
          <w:lang w:eastAsia="ru-RU"/>
          <w14:ligatures w14:val="none"/>
        </w:rPr>
        <w:softHyphen/>
        <w:t>мощи государства в поиске работы и в трудоустройстве. Для оказа</w:t>
      </w:r>
      <w:r w:rsidRPr="001A70C4">
        <w:rPr>
          <w:rFonts w:eastAsia="Times New Roman" w:cs="Times New Roman"/>
          <w:color w:val="000000"/>
          <w:kern w:val="0"/>
          <w:szCs w:val="28"/>
          <w:lang w:eastAsia="ru-RU"/>
          <w14:ligatures w14:val="none"/>
        </w:rPr>
        <w:softHyphen/>
        <w:t>ния безработным такой помощи органы занятости формируют банки вакансий на основании данных, предоставляемых им работодателями. К другим правам безработных относятся права, перечисленные ниже.</w:t>
      </w:r>
    </w:p>
    <w:p w14:paraId="218499F1" w14:textId="77777777" w:rsidR="00DC204B" w:rsidRPr="001A70C4" w:rsidRDefault="00DC204B" w:rsidP="00DC204B">
      <w:pPr>
        <w:numPr>
          <w:ilvl w:val="0"/>
          <w:numId w:val="7"/>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Право на получение бесплатной информации от органов службы занятости.</w:t>
      </w:r>
    </w:p>
    <w:p w14:paraId="77127D07" w14:textId="77777777" w:rsidR="00DC204B" w:rsidRPr="001A70C4" w:rsidRDefault="00DC204B" w:rsidP="00DC204B">
      <w:pPr>
        <w:numPr>
          <w:ilvl w:val="0"/>
          <w:numId w:val="7"/>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Право на бесплатную профессиональную ориентацию.</w:t>
      </w:r>
    </w:p>
    <w:p w14:paraId="1B536484" w14:textId="77777777" w:rsidR="00DC204B" w:rsidRPr="001A70C4" w:rsidRDefault="00DC204B" w:rsidP="00DC204B">
      <w:pPr>
        <w:numPr>
          <w:ilvl w:val="0"/>
          <w:numId w:val="7"/>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Право на профессиональную подготовку, переподготовку и повышение квалификации по направлению органов службы занято</w:t>
      </w:r>
      <w:r w:rsidRPr="001A70C4">
        <w:rPr>
          <w:rFonts w:eastAsia="Times New Roman" w:cs="Times New Roman"/>
          <w:color w:val="000000"/>
          <w:kern w:val="0"/>
          <w:szCs w:val="28"/>
          <w:lang w:eastAsia="ru-RU"/>
          <w14:ligatures w14:val="none"/>
        </w:rPr>
        <w:softHyphen/>
        <w:t>сти.</w:t>
      </w:r>
    </w:p>
    <w:p w14:paraId="6943CFE0" w14:textId="77777777" w:rsidR="00DC204B" w:rsidRPr="001A70C4" w:rsidRDefault="00DC204B" w:rsidP="00DC204B">
      <w:pPr>
        <w:numPr>
          <w:ilvl w:val="0"/>
          <w:numId w:val="7"/>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Право на обжалование решений, действий и бездействия органов службы занятости и их должностных лиц в вышестоящий орган занятости, а также в суд в порядке, установленном законода</w:t>
      </w:r>
      <w:r w:rsidRPr="001A70C4">
        <w:rPr>
          <w:rFonts w:eastAsia="Times New Roman" w:cs="Times New Roman"/>
          <w:color w:val="000000"/>
          <w:kern w:val="0"/>
          <w:szCs w:val="28"/>
          <w:lang w:eastAsia="ru-RU"/>
          <w14:ligatures w14:val="none"/>
        </w:rPr>
        <w:softHyphen/>
        <w:t>тельством Российской Федерации.</w:t>
      </w:r>
    </w:p>
    <w:p w14:paraId="698ABFDB" w14:textId="77777777" w:rsidR="00DC204B" w:rsidRDefault="00DC204B" w:rsidP="00DC204B">
      <w:pPr>
        <w:numPr>
          <w:ilvl w:val="0"/>
          <w:numId w:val="7"/>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lastRenderedPageBreak/>
        <w:t>Право на социальную поддержку, включая пособие по безра</w:t>
      </w:r>
      <w:r w:rsidRPr="001A70C4">
        <w:rPr>
          <w:rFonts w:eastAsia="Times New Roman" w:cs="Times New Roman"/>
          <w:color w:val="000000"/>
          <w:kern w:val="0"/>
          <w:szCs w:val="28"/>
          <w:lang w:eastAsia="ru-RU"/>
          <w14:ligatures w14:val="none"/>
        </w:rPr>
        <w:softHyphen/>
        <w:t>ботице, стипендию в период профессиональной подготовки, повы</w:t>
      </w:r>
      <w:r w:rsidRPr="001A70C4">
        <w:rPr>
          <w:rFonts w:eastAsia="Times New Roman" w:cs="Times New Roman"/>
          <w:color w:val="000000"/>
          <w:kern w:val="0"/>
          <w:szCs w:val="28"/>
          <w:lang w:eastAsia="ru-RU"/>
          <w14:ligatures w14:val="none"/>
        </w:rPr>
        <w:softHyphen/>
        <w:t>шение квалификации, переподготовки по направлению органов службы занятости, оплату периода временной нетрудоспособности.</w:t>
      </w:r>
    </w:p>
    <w:p w14:paraId="1DAD7F60" w14:textId="69DD2860" w:rsidR="00DC204B" w:rsidRPr="00DC204B" w:rsidRDefault="00DC204B" w:rsidP="00DC204B">
      <w:pPr>
        <w:shd w:val="clear" w:color="auto" w:fill="FFFFFF"/>
        <w:spacing w:after="150"/>
        <w:ind w:left="720"/>
        <w:jc w:val="both"/>
        <w:rPr>
          <w:rFonts w:eastAsia="Times New Roman" w:cs="Times New Roman"/>
          <w:b/>
          <w:bCs/>
          <w:color w:val="000000"/>
          <w:kern w:val="0"/>
          <w:szCs w:val="28"/>
          <w:lang w:eastAsia="ru-RU"/>
          <w14:ligatures w14:val="none"/>
        </w:rPr>
      </w:pPr>
      <w:r>
        <w:rPr>
          <w:rFonts w:eastAsia="Times New Roman" w:cs="Times New Roman"/>
          <w:b/>
          <w:bCs/>
          <w:color w:val="000000"/>
          <w:kern w:val="0"/>
          <w:szCs w:val="28"/>
          <w:lang w:eastAsia="ru-RU"/>
          <w14:ligatures w14:val="none"/>
        </w:rPr>
        <w:t>Выплата пособия по безработице</w:t>
      </w:r>
    </w:p>
    <w:p w14:paraId="1FB3D122" w14:textId="77777777" w:rsidR="004317C3" w:rsidRDefault="000A362E" w:rsidP="004317C3">
      <w:pPr>
        <w:shd w:val="clear" w:color="auto" w:fill="FFFFFF"/>
        <w:spacing w:after="0" w:line="420" w:lineRule="atLeast"/>
        <w:ind w:firstLine="709"/>
        <w:rPr>
          <w:rFonts w:eastAsia="Times New Roman" w:cs="Times New Roman"/>
          <w:kern w:val="0"/>
          <w:szCs w:val="28"/>
          <w:lang w:eastAsia="ru-RU"/>
          <w14:ligatures w14:val="none"/>
        </w:rPr>
      </w:pPr>
      <w:r w:rsidRPr="001A70C4">
        <w:rPr>
          <w:rFonts w:eastAsia="Times New Roman" w:cs="Times New Roman"/>
          <w:color w:val="000000"/>
          <w:kern w:val="0"/>
          <w:szCs w:val="28"/>
          <w:lang w:eastAsia="ru-RU"/>
          <w14:ligatures w14:val="none"/>
        </w:rPr>
        <w:t>Пособие по безработице - это ежемесячные денежные выпла</w:t>
      </w:r>
      <w:r w:rsidRPr="001A70C4">
        <w:rPr>
          <w:rFonts w:eastAsia="Times New Roman" w:cs="Times New Roman"/>
          <w:color w:val="000000"/>
          <w:kern w:val="0"/>
          <w:szCs w:val="28"/>
          <w:lang w:eastAsia="ru-RU"/>
          <w14:ligatures w14:val="none"/>
        </w:rPr>
        <w:softHyphen/>
        <w:t>ты, осуществляемые из пенсионного фонда для социальной под</w:t>
      </w:r>
      <w:r w:rsidRPr="001A70C4">
        <w:rPr>
          <w:rFonts w:eastAsia="Times New Roman" w:cs="Times New Roman"/>
          <w:color w:val="000000"/>
          <w:kern w:val="0"/>
          <w:szCs w:val="28"/>
          <w:lang w:eastAsia="ru-RU"/>
          <w14:ligatures w14:val="none"/>
        </w:rPr>
        <w:softHyphen/>
        <w:t>держки безработных.</w:t>
      </w:r>
      <w:r w:rsidR="004317C3" w:rsidRPr="004317C3">
        <w:rPr>
          <w:rFonts w:eastAsia="Times New Roman" w:cs="Times New Roman"/>
          <w:kern w:val="0"/>
          <w:szCs w:val="28"/>
          <w:lang w:eastAsia="ru-RU"/>
          <w14:ligatures w14:val="none"/>
        </w:rPr>
        <w:t xml:space="preserve"> </w:t>
      </w:r>
    </w:p>
    <w:p w14:paraId="17DE4C13" w14:textId="77777777" w:rsidR="00ED25A0" w:rsidRPr="004317C3" w:rsidRDefault="00ED25A0" w:rsidP="00ED25A0">
      <w:pPr>
        <w:shd w:val="clear" w:color="auto" w:fill="FFFFFF"/>
        <w:spacing w:after="0" w:line="420" w:lineRule="atLeast"/>
        <w:ind w:firstLine="709"/>
        <w:rPr>
          <w:rFonts w:eastAsia="Times New Roman" w:cs="Times New Roman"/>
          <w:kern w:val="0"/>
          <w:szCs w:val="28"/>
          <w:lang w:eastAsia="ru-RU"/>
          <w14:ligatures w14:val="none"/>
        </w:rPr>
      </w:pPr>
      <w:r w:rsidRPr="004317C3">
        <w:rPr>
          <w:rFonts w:eastAsia="Times New Roman" w:cs="Times New Roman"/>
          <w:kern w:val="0"/>
          <w:szCs w:val="28"/>
          <w:lang w:eastAsia="ru-RU"/>
          <w14:ligatures w14:val="none"/>
        </w:rPr>
        <w:t>По закону претендующий на данную выплату гражданин должен соответствовать нескольким критериям:</w:t>
      </w:r>
    </w:p>
    <w:p w14:paraId="46193D0F" w14:textId="77777777" w:rsidR="00ED25A0" w:rsidRPr="004317C3" w:rsidRDefault="00ED25A0" w:rsidP="00ED25A0">
      <w:pPr>
        <w:numPr>
          <w:ilvl w:val="0"/>
          <w:numId w:val="11"/>
        </w:numPr>
        <w:shd w:val="clear" w:color="auto" w:fill="FFFFFF"/>
        <w:spacing w:after="0" w:line="420" w:lineRule="atLeast"/>
        <w:ind w:left="0" w:firstLine="709"/>
        <w:rPr>
          <w:rFonts w:eastAsia="Times New Roman" w:cs="Times New Roman"/>
          <w:kern w:val="0"/>
          <w:szCs w:val="28"/>
          <w:lang w:eastAsia="ru-RU"/>
          <w14:ligatures w14:val="none"/>
        </w:rPr>
      </w:pPr>
      <w:r w:rsidRPr="004317C3">
        <w:rPr>
          <w:rFonts w:eastAsia="Times New Roman" w:cs="Times New Roman"/>
          <w:kern w:val="0"/>
          <w:szCs w:val="28"/>
          <w:lang w:eastAsia="ru-RU"/>
          <w14:ligatures w14:val="none"/>
        </w:rPr>
        <w:t>возраст не моложе 16 лет;</w:t>
      </w:r>
    </w:p>
    <w:p w14:paraId="51483F37" w14:textId="77777777" w:rsidR="00ED25A0" w:rsidRPr="004317C3" w:rsidRDefault="00ED25A0" w:rsidP="00ED25A0">
      <w:pPr>
        <w:numPr>
          <w:ilvl w:val="0"/>
          <w:numId w:val="11"/>
        </w:numPr>
        <w:shd w:val="clear" w:color="auto" w:fill="FFFFFF"/>
        <w:spacing w:after="0" w:line="420" w:lineRule="atLeast"/>
        <w:ind w:left="0" w:firstLine="709"/>
        <w:rPr>
          <w:rFonts w:eastAsia="Times New Roman" w:cs="Times New Roman"/>
          <w:kern w:val="0"/>
          <w:szCs w:val="28"/>
          <w:lang w:eastAsia="ru-RU"/>
          <w14:ligatures w14:val="none"/>
        </w:rPr>
      </w:pPr>
      <w:r w:rsidRPr="004317C3">
        <w:rPr>
          <w:rFonts w:eastAsia="Times New Roman" w:cs="Times New Roman"/>
          <w:kern w:val="0"/>
          <w:szCs w:val="28"/>
          <w:lang w:eastAsia="ru-RU"/>
          <w14:ligatures w14:val="none"/>
        </w:rPr>
        <w:t>не занимается бизнесом;</w:t>
      </w:r>
    </w:p>
    <w:p w14:paraId="5BAE07DB" w14:textId="77777777" w:rsidR="00ED25A0" w:rsidRPr="004317C3" w:rsidRDefault="00ED25A0" w:rsidP="00ED25A0">
      <w:pPr>
        <w:numPr>
          <w:ilvl w:val="0"/>
          <w:numId w:val="11"/>
        </w:numPr>
        <w:shd w:val="clear" w:color="auto" w:fill="FFFFFF"/>
        <w:spacing w:after="0" w:line="420" w:lineRule="atLeast"/>
        <w:ind w:left="0" w:firstLine="709"/>
        <w:rPr>
          <w:rFonts w:eastAsia="Times New Roman" w:cs="Times New Roman"/>
          <w:kern w:val="0"/>
          <w:szCs w:val="28"/>
          <w:lang w:eastAsia="ru-RU"/>
          <w14:ligatures w14:val="none"/>
        </w:rPr>
      </w:pPr>
      <w:r w:rsidRPr="004317C3">
        <w:rPr>
          <w:rFonts w:eastAsia="Times New Roman" w:cs="Times New Roman"/>
          <w:kern w:val="0"/>
          <w:szCs w:val="28"/>
          <w:lang w:eastAsia="ru-RU"/>
          <w14:ligatures w14:val="none"/>
        </w:rPr>
        <w:t>не является членом фермерского хозяйства;</w:t>
      </w:r>
    </w:p>
    <w:p w14:paraId="3E704575" w14:textId="77777777" w:rsidR="00ED25A0" w:rsidRPr="004317C3" w:rsidRDefault="00ED25A0" w:rsidP="00ED25A0">
      <w:pPr>
        <w:numPr>
          <w:ilvl w:val="0"/>
          <w:numId w:val="11"/>
        </w:numPr>
        <w:shd w:val="clear" w:color="auto" w:fill="FFFFFF"/>
        <w:spacing w:after="0" w:line="420" w:lineRule="atLeast"/>
        <w:ind w:left="0" w:firstLine="709"/>
        <w:rPr>
          <w:rFonts w:eastAsia="Times New Roman" w:cs="Times New Roman"/>
          <w:kern w:val="0"/>
          <w:szCs w:val="28"/>
          <w:lang w:eastAsia="ru-RU"/>
          <w14:ligatures w14:val="none"/>
        </w:rPr>
      </w:pPr>
      <w:r w:rsidRPr="004317C3">
        <w:rPr>
          <w:rFonts w:eastAsia="Times New Roman" w:cs="Times New Roman"/>
          <w:kern w:val="0"/>
          <w:szCs w:val="28"/>
          <w:lang w:eastAsia="ru-RU"/>
          <w14:ligatures w14:val="none"/>
        </w:rPr>
        <w:t>не проходит военную службу.</w:t>
      </w:r>
    </w:p>
    <w:p w14:paraId="7A642974" w14:textId="77777777" w:rsidR="004317C3" w:rsidRPr="001A70C4" w:rsidRDefault="004317C3" w:rsidP="004317C3">
      <w:pPr>
        <w:shd w:val="clear" w:color="auto" w:fill="FFFFFF"/>
        <w:spacing w:after="150"/>
        <w:ind w:left="720"/>
        <w:jc w:val="both"/>
        <w:rPr>
          <w:rFonts w:eastAsia="Times New Roman" w:cs="Times New Roman"/>
          <w:color w:val="000000"/>
          <w:kern w:val="0"/>
          <w:szCs w:val="28"/>
          <w:lang w:eastAsia="ru-RU"/>
          <w14:ligatures w14:val="none"/>
        </w:rPr>
      </w:pPr>
    </w:p>
    <w:p w14:paraId="3E07E485" w14:textId="6F97300A" w:rsidR="000A362E" w:rsidRPr="001A70C4" w:rsidRDefault="000A362E" w:rsidP="000A362E">
      <w:pPr>
        <w:shd w:val="clear" w:color="auto" w:fill="FFFFFF"/>
        <w:spacing w:after="150"/>
        <w:jc w:val="both"/>
        <w:rPr>
          <w:rFonts w:eastAsia="Times New Roman" w:cs="Times New Roman"/>
          <w:color w:val="000000"/>
          <w:kern w:val="0"/>
          <w:szCs w:val="28"/>
          <w:lang w:eastAsia="ru-RU"/>
          <w14:ligatures w14:val="none"/>
        </w:rPr>
      </w:pPr>
    </w:p>
    <w:p w14:paraId="4FD699D5" w14:textId="490F3F8A" w:rsidR="000A362E" w:rsidRPr="001A70C4" w:rsidRDefault="000A362E" w:rsidP="000A362E">
      <w:p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Решение о назначении по</w:t>
      </w:r>
      <w:r w:rsidR="00EE0817">
        <w:rPr>
          <w:rFonts w:eastAsia="Times New Roman" w:cs="Times New Roman"/>
          <w:color w:val="000000"/>
          <w:kern w:val="0"/>
          <w:szCs w:val="28"/>
          <w:lang w:eastAsia="ru-RU"/>
          <w14:ligatures w14:val="none"/>
        </w:rPr>
        <w:t>с</w:t>
      </w:r>
      <w:r w:rsidRPr="001A70C4">
        <w:rPr>
          <w:rFonts w:eastAsia="Times New Roman" w:cs="Times New Roman"/>
          <w:color w:val="000000"/>
          <w:kern w:val="0"/>
          <w:szCs w:val="28"/>
          <w:lang w:eastAsia="ru-RU"/>
          <w14:ligatures w14:val="none"/>
        </w:rPr>
        <w:t>обия по безработице при</w:t>
      </w:r>
      <w:r w:rsidRPr="001A70C4">
        <w:rPr>
          <w:rFonts w:eastAsia="Times New Roman" w:cs="Times New Roman"/>
          <w:color w:val="000000"/>
          <w:kern w:val="0"/>
          <w:szCs w:val="28"/>
          <w:lang w:eastAsia="ru-RU"/>
          <w14:ligatures w14:val="none"/>
        </w:rPr>
        <w:softHyphen/>
        <w:t>нимается одновременно с решением о признании граж</w:t>
      </w:r>
      <w:r w:rsidRPr="001A70C4">
        <w:rPr>
          <w:rFonts w:eastAsia="Times New Roman" w:cs="Times New Roman"/>
          <w:color w:val="000000"/>
          <w:kern w:val="0"/>
          <w:szCs w:val="28"/>
          <w:lang w:eastAsia="ru-RU"/>
          <w14:ligatures w14:val="none"/>
        </w:rPr>
        <w:softHyphen/>
        <w:t>данина безработным.</w:t>
      </w:r>
    </w:p>
    <w:p w14:paraId="3B362E99" w14:textId="28A678ED" w:rsidR="000A362E" w:rsidRPr="000A362E" w:rsidRDefault="000A362E" w:rsidP="00B900F3">
      <w:pPr>
        <w:pStyle w:val="a3"/>
        <w:numPr>
          <w:ilvl w:val="1"/>
          <w:numId w:val="4"/>
        </w:numPr>
        <w:shd w:val="clear" w:color="auto" w:fill="FFFFFF"/>
        <w:spacing w:after="150"/>
        <w:jc w:val="both"/>
        <w:rPr>
          <w:rFonts w:eastAsia="Times New Roman" w:cs="Times New Roman"/>
          <w:color w:val="000000"/>
          <w:kern w:val="0"/>
          <w:szCs w:val="28"/>
          <w:lang w:eastAsia="ru-RU"/>
          <w14:ligatures w14:val="none"/>
        </w:rPr>
      </w:pPr>
      <w:r w:rsidRPr="000A362E">
        <w:rPr>
          <w:rFonts w:eastAsia="Times New Roman" w:cs="Times New Roman"/>
          <w:color w:val="000000"/>
          <w:kern w:val="0"/>
          <w:szCs w:val="28"/>
          <w:lang w:eastAsia="ru-RU"/>
          <w14:ligatures w14:val="none"/>
        </w:rPr>
        <w:t>Гражданам, уволенным по любым основаниям, кроме увольнения по собственному желанию без уважительных причин и увольнения в связи с виновными действиями, если они в течение 12 месяцев, предшествовавших началу безработицы, имели оплачиваемую работу продолжительностью не менее 26 календарных недель на усло</w:t>
      </w:r>
      <w:r w:rsidRPr="000A362E">
        <w:rPr>
          <w:rFonts w:eastAsia="Times New Roman" w:cs="Times New Roman"/>
          <w:color w:val="000000"/>
          <w:kern w:val="0"/>
          <w:szCs w:val="28"/>
          <w:lang w:eastAsia="ru-RU"/>
          <w14:ligatures w14:val="none"/>
        </w:rPr>
        <w:softHyphen/>
        <w:t>виях полного рабочего дня (недели) или на условиях неполного рабочего дня (недели) с пересчетом на 26 календарных недель с полным рабочим днем (неделей), а также уволенным с военной службы, из органов внутренних дел, учреждений и органов уголовно-исполни</w:t>
      </w:r>
      <w:r w:rsidRPr="000A362E">
        <w:rPr>
          <w:rFonts w:eastAsia="Times New Roman" w:cs="Times New Roman"/>
          <w:color w:val="000000"/>
          <w:kern w:val="0"/>
          <w:szCs w:val="28"/>
          <w:lang w:eastAsia="ru-RU"/>
          <w14:ligatures w14:val="none"/>
        </w:rPr>
        <w:softHyphen/>
        <w:t>тельной системы</w:t>
      </w:r>
    </w:p>
    <w:p w14:paraId="33164DCE" w14:textId="0BA895D8" w:rsidR="000A362E" w:rsidRPr="000A362E" w:rsidRDefault="000A362E" w:rsidP="00B900F3">
      <w:pPr>
        <w:pStyle w:val="a3"/>
        <w:numPr>
          <w:ilvl w:val="1"/>
          <w:numId w:val="4"/>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Для безработных граждан</w:t>
      </w:r>
      <w:r w:rsidRPr="000A362E">
        <w:rPr>
          <w:rFonts w:eastAsia="Times New Roman" w:cs="Times New Roman"/>
          <w:color w:val="000000"/>
          <w:kern w:val="0"/>
          <w:szCs w:val="28"/>
          <w:lang w:eastAsia="ru-RU"/>
          <w14:ligatures w14:val="none"/>
        </w:rPr>
        <w:t xml:space="preserve"> </w:t>
      </w:r>
    </w:p>
    <w:p w14:paraId="22DCCD92" w14:textId="2B85478A" w:rsidR="00DC204B" w:rsidRDefault="00DC204B" w:rsidP="000A362E">
      <w:pPr>
        <w:shd w:val="clear" w:color="auto" w:fill="FFFFFF"/>
        <w:spacing w:after="150"/>
        <w:ind w:firstLine="720"/>
        <w:jc w:val="both"/>
        <w:rPr>
          <w:rFonts w:cs="Times New Roman"/>
          <w:color w:val="454545"/>
          <w:szCs w:val="28"/>
          <w:shd w:val="clear" w:color="auto" w:fill="FFFFFF"/>
        </w:rPr>
      </w:pPr>
      <w:r w:rsidRPr="00DC204B">
        <w:rPr>
          <w:rFonts w:cs="Times New Roman"/>
          <w:color w:val="454545"/>
          <w:szCs w:val="28"/>
          <w:shd w:val="clear" w:color="auto" w:fill="FFFFFF"/>
        </w:rPr>
        <w:t>Порядок определения размеров пособия по безработице для различных категорий граждан, основания для прекращения или приостановки его выплаты, а также другие связанные с этой сферой вопросы в </w:t>
      </w:r>
      <w:hyperlink r:id="rId7" w:tgtFrame="_blank" w:history="1">
        <w:r w:rsidRPr="00DC204B">
          <w:rPr>
            <w:rStyle w:val="a4"/>
            <w:rFonts w:cs="Times New Roman"/>
            <w:color w:val="333333"/>
            <w:szCs w:val="28"/>
            <w:u w:val="none"/>
            <w:shd w:val="clear" w:color="auto" w:fill="FFFFFF"/>
          </w:rPr>
          <w:t>России</w:t>
        </w:r>
      </w:hyperlink>
      <w:r w:rsidRPr="00DC204B">
        <w:rPr>
          <w:rFonts w:cs="Times New Roman"/>
          <w:color w:val="454545"/>
          <w:szCs w:val="28"/>
          <w:shd w:val="clear" w:color="auto" w:fill="FFFFFF"/>
        </w:rPr>
        <w:t> регулируются </w:t>
      </w:r>
      <w:hyperlink r:id="rId8" w:tgtFrame="_blank" w:history="1">
        <w:r w:rsidRPr="00DC204B">
          <w:rPr>
            <w:rStyle w:val="a4"/>
            <w:rFonts w:cs="Times New Roman"/>
            <w:color w:val="333333"/>
            <w:szCs w:val="28"/>
            <w:u w:val="none"/>
            <w:shd w:val="clear" w:color="auto" w:fill="FFFFFF"/>
          </w:rPr>
          <w:t>законом</w:t>
        </w:r>
      </w:hyperlink>
      <w:r w:rsidRPr="00DC204B">
        <w:rPr>
          <w:rFonts w:cs="Times New Roman"/>
          <w:color w:val="454545"/>
          <w:szCs w:val="28"/>
          <w:shd w:val="clear" w:color="auto" w:fill="FFFFFF"/>
        </w:rPr>
        <w:t> "О занятости населения в Российской Федерации".</w:t>
      </w:r>
    </w:p>
    <w:p w14:paraId="6251124D" w14:textId="6BA2C5D7" w:rsidR="000A362E" w:rsidRPr="00DC204B" w:rsidRDefault="000A362E" w:rsidP="000A362E">
      <w:pPr>
        <w:shd w:val="clear" w:color="auto" w:fill="FFFFFF"/>
        <w:spacing w:after="150"/>
        <w:ind w:firstLine="709"/>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Лицам, направленным органами службы занятости на профессиональную подготовку, переподготовку и по</w:t>
      </w:r>
      <w:r w:rsidRPr="001A70C4">
        <w:rPr>
          <w:rFonts w:eastAsia="Times New Roman" w:cs="Times New Roman"/>
          <w:color w:val="000000"/>
          <w:kern w:val="0"/>
          <w:szCs w:val="28"/>
          <w:lang w:eastAsia="ru-RU"/>
          <w14:ligatures w14:val="none"/>
        </w:rPr>
        <w:softHyphen/>
        <w:t>вышение квалификации в период их обучения выплачивается сти</w:t>
      </w:r>
      <w:r w:rsidRPr="001A70C4">
        <w:rPr>
          <w:rFonts w:eastAsia="Times New Roman" w:cs="Times New Roman"/>
          <w:color w:val="000000"/>
          <w:kern w:val="0"/>
          <w:szCs w:val="28"/>
          <w:lang w:eastAsia="ru-RU"/>
          <w14:ligatures w14:val="none"/>
        </w:rPr>
        <w:softHyphen/>
        <w:t>пендия, размер которой определяется исходя из тех же критериев, что и размер пособия по безработице.</w:t>
      </w:r>
    </w:p>
    <w:p w14:paraId="4FE95972" w14:textId="77777777" w:rsidR="00DC204B" w:rsidRPr="000A362E" w:rsidRDefault="00DC204B" w:rsidP="00DC204B">
      <w:pPr>
        <w:shd w:val="clear" w:color="auto" w:fill="FFFFFF"/>
        <w:spacing w:after="150"/>
        <w:jc w:val="both"/>
        <w:rPr>
          <w:rFonts w:eastAsia="Times New Roman" w:cs="Times New Roman"/>
          <w:b/>
          <w:bCs/>
          <w:color w:val="000000"/>
          <w:kern w:val="0"/>
          <w:szCs w:val="28"/>
          <w:lang w:eastAsia="ru-RU"/>
          <w14:ligatures w14:val="none"/>
        </w:rPr>
      </w:pPr>
      <w:r w:rsidRPr="000A362E">
        <w:rPr>
          <w:rFonts w:eastAsia="Times New Roman" w:cs="Times New Roman"/>
          <w:b/>
          <w:bCs/>
          <w:color w:val="000000"/>
          <w:kern w:val="0"/>
          <w:szCs w:val="28"/>
          <w:lang w:eastAsia="ru-RU"/>
          <w14:ligatures w14:val="none"/>
        </w:rPr>
        <w:lastRenderedPageBreak/>
        <w:t>Выплата пособия по безработице прекращается в случаях:</w:t>
      </w:r>
    </w:p>
    <w:p w14:paraId="46193771" w14:textId="77777777" w:rsidR="00DC204B" w:rsidRPr="001A70C4" w:rsidRDefault="00DC204B" w:rsidP="00DC204B">
      <w:pPr>
        <w:numPr>
          <w:ilvl w:val="0"/>
          <w:numId w:val="8"/>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при трудоуст</w:t>
      </w:r>
      <w:r w:rsidRPr="001A70C4">
        <w:rPr>
          <w:rFonts w:eastAsia="Times New Roman" w:cs="Times New Roman"/>
          <w:color w:val="000000"/>
          <w:kern w:val="0"/>
          <w:szCs w:val="28"/>
          <w:lang w:eastAsia="ru-RU"/>
          <w14:ligatures w14:val="none"/>
        </w:rPr>
        <w:softHyphen/>
        <w:t>ройстве безработного и признании его занятым.</w:t>
      </w:r>
    </w:p>
    <w:p w14:paraId="5070B966" w14:textId="77777777" w:rsidR="00DC204B" w:rsidRPr="001A70C4" w:rsidRDefault="00DC204B" w:rsidP="00DC204B">
      <w:pPr>
        <w:numPr>
          <w:ilvl w:val="0"/>
          <w:numId w:val="8"/>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длительной (более месяца) неявки безработного в органы службы занятости без уважительных причин;</w:t>
      </w:r>
    </w:p>
    <w:p w14:paraId="0F85659C" w14:textId="77777777" w:rsidR="00DC204B" w:rsidRPr="001A70C4" w:rsidRDefault="00DC204B" w:rsidP="00DC204B">
      <w:pPr>
        <w:numPr>
          <w:ilvl w:val="0"/>
          <w:numId w:val="8"/>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попытки получения или получения пособия обманным путем.</w:t>
      </w:r>
    </w:p>
    <w:p w14:paraId="0B97C633" w14:textId="77777777" w:rsidR="00DC204B" w:rsidRPr="001A70C4" w:rsidRDefault="00DC204B" w:rsidP="00DC204B">
      <w:pPr>
        <w:numPr>
          <w:ilvl w:val="0"/>
          <w:numId w:val="8"/>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назначение денежной выплаты социального характера - стипендии в связи с обучением по направлению органов занятости;</w:t>
      </w:r>
    </w:p>
    <w:p w14:paraId="589B52AA" w14:textId="77777777" w:rsidR="00DC204B" w:rsidRDefault="00DC204B" w:rsidP="00DC204B">
      <w:pPr>
        <w:numPr>
          <w:ilvl w:val="0"/>
          <w:numId w:val="8"/>
        </w:numPr>
        <w:shd w:val="clear" w:color="auto" w:fill="FFFFFF"/>
        <w:spacing w:after="150"/>
        <w:jc w:val="both"/>
        <w:rPr>
          <w:rFonts w:eastAsia="Times New Roman" w:cs="Times New Roman"/>
          <w:color w:val="000000"/>
          <w:kern w:val="0"/>
          <w:szCs w:val="28"/>
          <w:lang w:eastAsia="ru-RU"/>
          <w14:ligatures w14:val="none"/>
        </w:rPr>
      </w:pPr>
      <w:r w:rsidRPr="001A70C4">
        <w:rPr>
          <w:rFonts w:eastAsia="Times New Roman" w:cs="Times New Roman"/>
          <w:color w:val="000000"/>
          <w:kern w:val="0"/>
          <w:szCs w:val="28"/>
          <w:lang w:eastAsia="ru-RU"/>
          <w14:ligatures w14:val="none"/>
        </w:rPr>
        <w:t>назначения в соответствии с пенсионным законодательством пенсии по старости (по возрасту), за выслугу лет.</w:t>
      </w:r>
    </w:p>
    <w:p w14:paraId="0561026A" w14:textId="77777777" w:rsidR="004317C3" w:rsidRDefault="004317C3" w:rsidP="004317C3">
      <w:pPr>
        <w:shd w:val="clear" w:color="auto" w:fill="FFFFFF"/>
        <w:spacing w:after="150"/>
        <w:jc w:val="both"/>
        <w:rPr>
          <w:rFonts w:eastAsia="Times New Roman" w:cs="Times New Roman"/>
          <w:color w:val="000000"/>
          <w:kern w:val="0"/>
          <w:szCs w:val="28"/>
          <w:lang w:eastAsia="ru-RU"/>
          <w14:ligatures w14:val="none"/>
        </w:rPr>
      </w:pPr>
    </w:p>
    <w:p w14:paraId="5D8378BC" w14:textId="77777777" w:rsidR="004317C3" w:rsidRPr="004317C3" w:rsidRDefault="004317C3" w:rsidP="004317C3">
      <w:pPr>
        <w:shd w:val="clear" w:color="auto" w:fill="FFFFFF"/>
        <w:spacing w:after="0" w:line="450" w:lineRule="atLeast"/>
        <w:ind w:firstLine="709"/>
        <w:outlineLvl w:val="1"/>
        <w:rPr>
          <w:rFonts w:eastAsia="Times New Roman" w:cs="Times New Roman"/>
          <w:b/>
          <w:bCs/>
          <w:kern w:val="0"/>
          <w:szCs w:val="28"/>
          <w:lang w:eastAsia="ru-RU"/>
          <w14:ligatures w14:val="none"/>
        </w:rPr>
      </w:pPr>
      <w:r w:rsidRPr="004317C3">
        <w:rPr>
          <w:rFonts w:eastAsia="Times New Roman" w:cs="Times New Roman"/>
          <w:b/>
          <w:bCs/>
          <w:kern w:val="0"/>
          <w:szCs w:val="28"/>
          <w:lang w:eastAsia="ru-RU"/>
          <w14:ligatures w14:val="none"/>
        </w:rPr>
        <w:t>Размер пособия</w:t>
      </w:r>
    </w:p>
    <w:p w14:paraId="17BBA52F" w14:textId="77777777" w:rsidR="004317C3" w:rsidRPr="004317C3" w:rsidRDefault="004317C3" w:rsidP="004317C3">
      <w:pPr>
        <w:shd w:val="clear" w:color="auto" w:fill="FFFFFF"/>
        <w:spacing w:after="0" w:line="420" w:lineRule="atLeast"/>
        <w:ind w:firstLine="709"/>
        <w:jc w:val="both"/>
        <w:rPr>
          <w:rFonts w:eastAsia="Times New Roman" w:cs="Times New Roman"/>
          <w:kern w:val="0"/>
          <w:szCs w:val="28"/>
          <w:lang w:eastAsia="ru-RU"/>
          <w14:ligatures w14:val="none"/>
        </w:rPr>
      </w:pPr>
      <w:r w:rsidRPr="004317C3">
        <w:rPr>
          <w:rFonts w:eastAsia="Times New Roman" w:cs="Times New Roman"/>
          <w:kern w:val="0"/>
          <w:szCs w:val="28"/>
          <w:lang w:eastAsia="ru-RU"/>
          <w14:ligatures w14:val="none"/>
        </w:rPr>
        <w:t>Закон в большинстве случаев не устанавливает точный размер пособия по безработице, определяя лишь верхнюю и нижнюю границы. Какая сумма выплаты в итоге будет назначена признанному безработным гражданину, определяется по совокупности факторов. Это и причины постановки на учет, и дата увольнения, и продолжительность периода работы в течение предшествующего года до постановки на учет, и размер среднего заработка на последнем месте трудоустройства.</w:t>
      </w:r>
    </w:p>
    <w:p w14:paraId="14BCAA3C" w14:textId="77777777" w:rsidR="004317C3" w:rsidRPr="004317C3" w:rsidRDefault="004317C3" w:rsidP="004317C3">
      <w:pPr>
        <w:shd w:val="clear" w:color="auto" w:fill="FFFFFF"/>
        <w:spacing w:after="0" w:line="420" w:lineRule="atLeast"/>
        <w:ind w:firstLine="709"/>
        <w:jc w:val="both"/>
        <w:rPr>
          <w:rFonts w:eastAsia="Times New Roman" w:cs="Times New Roman"/>
          <w:kern w:val="0"/>
          <w:szCs w:val="28"/>
          <w:lang w:eastAsia="ru-RU"/>
          <w14:ligatures w14:val="none"/>
        </w:rPr>
      </w:pPr>
      <w:r w:rsidRPr="004317C3">
        <w:rPr>
          <w:rFonts w:eastAsia="Times New Roman" w:cs="Times New Roman"/>
          <w:kern w:val="0"/>
          <w:szCs w:val="28"/>
          <w:lang w:eastAsia="ru-RU"/>
          <w14:ligatures w14:val="none"/>
        </w:rPr>
        <w:t>В </w:t>
      </w:r>
      <w:hyperlink r:id="rId9" w:tgtFrame="_blank" w:history="1">
        <w:r w:rsidRPr="004317C3">
          <w:rPr>
            <w:rFonts w:eastAsia="Times New Roman" w:cs="Times New Roman"/>
            <w:kern w:val="0"/>
            <w:szCs w:val="28"/>
            <w:u w:val="single"/>
            <w:lang w:eastAsia="ru-RU"/>
            <w14:ligatures w14:val="none"/>
          </w:rPr>
          <w:t>статье 33</w:t>
        </w:r>
      </w:hyperlink>
      <w:r w:rsidRPr="004317C3">
        <w:rPr>
          <w:rFonts w:eastAsia="Times New Roman" w:cs="Times New Roman"/>
          <w:kern w:val="0"/>
          <w:szCs w:val="28"/>
          <w:lang w:eastAsia="ru-RU"/>
          <w14:ligatures w14:val="none"/>
        </w:rPr>
        <w:t> закона "О занятости населения в Российской Федерации" указано, что для безработных граждан (за некоторыми исключениями, которые также оговорены в тексте документа) в течение первых трех месяцев размер выплаты составит 75% от средней зарплаты с предыдущего места работы. А в следующие 3 месяца, если человек так и не сможет найти подходящую ему работу, будут платить пособие в размере 60% указанного заработка.</w:t>
      </w:r>
    </w:p>
    <w:p w14:paraId="24DB6F14" w14:textId="77777777" w:rsidR="004317C3" w:rsidRDefault="004317C3" w:rsidP="004317C3">
      <w:pPr>
        <w:shd w:val="clear" w:color="auto" w:fill="FFFFFF"/>
        <w:spacing w:after="0" w:line="420" w:lineRule="atLeast"/>
        <w:ind w:firstLine="709"/>
        <w:jc w:val="both"/>
        <w:rPr>
          <w:rFonts w:eastAsia="Times New Roman" w:cs="Times New Roman"/>
          <w:kern w:val="0"/>
          <w:szCs w:val="28"/>
          <w:lang w:eastAsia="ru-RU"/>
          <w14:ligatures w14:val="none"/>
        </w:rPr>
      </w:pPr>
      <w:r w:rsidRPr="004317C3">
        <w:rPr>
          <w:rFonts w:eastAsia="Times New Roman" w:cs="Times New Roman"/>
          <w:kern w:val="0"/>
          <w:szCs w:val="28"/>
          <w:lang w:eastAsia="ru-RU"/>
          <w14:ligatures w14:val="none"/>
        </w:rPr>
        <w:t>Некоторые россияне (например, те, кто ищет работу впервые или намерен вернуться к труду после длительного перерыва) могут претендовать лишь на минимальный размер пособия по безработице, установленный законом.</w:t>
      </w:r>
    </w:p>
    <w:p w14:paraId="29AEA9C6" w14:textId="4B1FCABB" w:rsidR="004317C3" w:rsidRDefault="004317C3" w:rsidP="004317C3">
      <w:pPr>
        <w:shd w:val="clear" w:color="auto" w:fill="FFFFFF"/>
        <w:spacing w:after="0" w:line="420" w:lineRule="atLeast"/>
        <w:ind w:firstLine="709"/>
        <w:jc w:val="both"/>
        <w:rPr>
          <w:rFonts w:cs="Times New Roman"/>
          <w:color w:val="454545"/>
          <w:szCs w:val="28"/>
          <w:shd w:val="clear" w:color="auto" w:fill="FFFFFF"/>
        </w:rPr>
      </w:pPr>
      <w:r w:rsidRPr="004317C3">
        <w:rPr>
          <w:rFonts w:cs="Times New Roman"/>
          <w:color w:val="454545"/>
          <w:szCs w:val="28"/>
          <w:shd w:val="clear" w:color="auto" w:fill="FFFFFF"/>
        </w:rPr>
        <w:t xml:space="preserve">С 2024 года пособие по безработице </w:t>
      </w:r>
      <w:r>
        <w:rPr>
          <w:rFonts w:cs="Times New Roman"/>
          <w:color w:val="454545"/>
          <w:szCs w:val="28"/>
          <w:shd w:val="clear" w:color="auto" w:fill="FFFFFF"/>
        </w:rPr>
        <w:t xml:space="preserve">индексируется </w:t>
      </w:r>
      <w:r w:rsidRPr="004317C3">
        <w:rPr>
          <w:rFonts w:cs="Times New Roman"/>
          <w:color w:val="454545"/>
          <w:szCs w:val="28"/>
          <w:shd w:val="clear" w:color="auto" w:fill="FFFFFF"/>
        </w:rPr>
        <w:t>на уровень инфляции, с 1 февраля максимальный его размер вырастет до 13 751 рубля, а минимальный – 1613 рублей.</w:t>
      </w:r>
    </w:p>
    <w:p w14:paraId="3388A25D" w14:textId="367CAADD" w:rsidR="004317C3" w:rsidRDefault="004317C3" w:rsidP="004317C3">
      <w:pPr>
        <w:shd w:val="clear" w:color="auto" w:fill="FFFFFF"/>
        <w:spacing w:after="0" w:line="420" w:lineRule="atLeast"/>
        <w:ind w:firstLine="709"/>
        <w:jc w:val="both"/>
        <w:rPr>
          <w:rFonts w:cs="Times New Roman"/>
          <w:szCs w:val="28"/>
          <w:shd w:val="clear" w:color="auto" w:fill="FFFFFF"/>
        </w:rPr>
      </w:pPr>
      <w:r>
        <w:rPr>
          <w:rFonts w:cs="Times New Roman"/>
          <w:szCs w:val="28"/>
          <w:shd w:val="clear" w:color="auto" w:fill="FFFFFF"/>
        </w:rPr>
        <w:t xml:space="preserve">Для сравнения: </w:t>
      </w:r>
      <w:r w:rsidRPr="004317C3">
        <w:rPr>
          <w:rFonts w:cs="Times New Roman"/>
          <w:szCs w:val="28"/>
          <w:shd w:val="clear" w:color="auto" w:fill="FFFFFF"/>
        </w:rPr>
        <w:t>Максимальная сумма пособия в 2023 году составл</w:t>
      </w:r>
      <w:r>
        <w:rPr>
          <w:rFonts w:cs="Times New Roman"/>
          <w:szCs w:val="28"/>
          <w:shd w:val="clear" w:color="auto" w:fill="FFFFFF"/>
        </w:rPr>
        <w:t>яла</w:t>
      </w:r>
      <w:r w:rsidRPr="004317C3">
        <w:rPr>
          <w:rFonts w:cs="Times New Roman"/>
          <w:szCs w:val="28"/>
          <w:shd w:val="clear" w:color="auto" w:fill="FFFFFF"/>
        </w:rPr>
        <w:t xml:space="preserve"> 12 792 рубля, а минимальный размер – 1500 рублей.</w:t>
      </w:r>
    </w:p>
    <w:p w14:paraId="0ECBB0A4" w14:textId="77777777" w:rsidR="00A02A9C" w:rsidRDefault="00A02A9C" w:rsidP="004317C3">
      <w:pPr>
        <w:shd w:val="clear" w:color="auto" w:fill="FFFFFF"/>
        <w:spacing w:after="0" w:line="420" w:lineRule="atLeast"/>
        <w:ind w:firstLine="709"/>
        <w:jc w:val="both"/>
        <w:rPr>
          <w:rFonts w:cs="Times New Roman"/>
          <w:szCs w:val="28"/>
          <w:shd w:val="clear" w:color="auto" w:fill="FFFFFF"/>
        </w:rPr>
      </w:pPr>
    </w:p>
    <w:p w14:paraId="4D3D9A10" w14:textId="0064DDCD" w:rsidR="00A02A9C" w:rsidRDefault="00A02A9C" w:rsidP="004317C3">
      <w:pPr>
        <w:shd w:val="clear" w:color="auto" w:fill="FFFFFF"/>
        <w:spacing w:after="0" w:line="420" w:lineRule="atLeast"/>
        <w:ind w:firstLine="709"/>
        <w:jc w:val="both"/>
        <w:rPr>
          <w:rFonts w:cs="Times New Roman"/>
          <w:szCs w:val="28"/>
          <w:shd w:val="clear" w:color="auto" w:fill="FFFFFF"/>
        </w:rPr>
      </w:pPr>
      <w:r>
        <w:rPr>
          <w:rFonts w:cs="Times New Roman"/>
          <w:szCs w:val="28"/>
          <w:shd w:val="clear" w:color="auto" w:fill="FFFFFF"/>
        </w:rPr>
        <w:t>Вопросы для самоконтроля:</w:t>
      </w:r>
    </w:p>
    <w:p w14:paraId="1209046C" w14:textId="77777777" w:rsidR="00A02A9C" w:rsidRDefault="00A02A9C" w:rsidP="004317C3">
      <w:pPr>
        <w:shd w:val="clear" w:color="auto" w:fill="FFFFFF"/>
        <w:spacing w:after="0" w:line="420" w:lineRule="atLeast"/>
        <w:ind w:firstLine="709"/>
        <w:jc w:val="both"/>
        <w:rPr>
          <w:rFonts w:cs="Times New Roman"/>
          <w:szCs w:val="28"/>
          <w:shd w:val="clear" w:color="auto" w:fill="FFFFFF"/>
        </w:rPr>
      </w:pPr>
    </w:p>
    <w:p w14:paraId="0F002A57" w14:textId="2004EC5C" w:rsidR="00A02A9C" w:rsidRDefault="00A02A9C" w:rsidP="00A02A9C">
      <w:pPr>
        <w:pStyle w:val="a3"/>
        <w:numPr>
          <w:ilvl w:val="1"/>
          <w:numId w:val="11"/>
        </w:numPr>
        <w:shd w:val="clear" w:color="auto" w:fill="FFFFFF"/>
        <w:spacing w:after="0" w:line="420" w:lineRule="atLeast"/>
        <w:ind w:left="0" w:firstLine="709"/>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Дайте определение понятию «трудовое право».</w:t>
      </w:r>
    </w:p>
    <w:p w14:paraId="3CA5DD59" w14:textId="7B52BF24" w:rsidR="00A02A9C" w:rsidRDefault="00A02A9C" w:rsidP="00A02A9C">
      <w:pPr>
        <w:pStyle w:val="a3"/>
        <w:numPr>
          <w:ilvl w:val="1"/>
          <w:numId w:val="11"/>
        </w:numPr>
        <w:shd w:val="clear" w:color="auto" w:fill="FFFFFF"/>
        <w:spacing w:after="0" w:line="420" w:lineRule="atLeast"/>
        <w:ind w:left="0" w:firstLine="709"/>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Перечислите принципы трудового права.</w:t>
      </w:r>
    </w:p>
    <w:p w14:paraId="1535A122" w14:textId="719D1BC3" w:rsidR="00A02A9C" w:rsidRDefault="00A02A9C" w:rsidP="00A02A9C">
      <w:pPr>
        <w:pStyle w:val="a3"/>
        <w:numPr>
          <w:ilvl w:val="1"/>
          <w:numId w:val="11"/>
        </w:numPr>
        <w:shd w:val="clear" w:color="auto" w:fill="FFFFFF"/>
        <w:spacing w:after="0" w:line="420" w:lineRule="atLeast"/>
        <w:ind w:left="0" w:firstLine="709"/>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Назовите главные источники трудового права.</w:t>
      </w:r>
    </w:p>
    <w:p w14:paraId="11FC7894" w14:textId="71B2AFF7" w:rsidR="00A02A9C" w:rsidRDefault="00A02A9C" w:rsidP="00A02A9C">
      <w:pPr>
        <w:pStyle w:val="a3"/>
        <w:numPr>
          <w:ilvl w:val="1"/>
          <w:numId w:val="11"/>
        </w:numPr>
        <w:shd w:val="clear" w:color="auto" w:fill="FFFFFF"/>
        <w:spacing w:after="0" w:line="420" w:lineRule="atLeast"/>
        <w:ind w:left="0" w:firstLine="709"/>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Что такое трудовые отношения?</w:t>
      </w:r>
    </w:p>
    <w:p w14:paraId="2B435573" w14:textId="620D411B" w:rsidR="00A02A9C" w:rsidRDefault="00A02A9C" w:rsidP="00A02A9C">
      <w:pPr>
        <w:pStyle w:val="a3"/>
        <w:numPr>
          <w:ilvl w:val="1"/>
          <w:numId w:val="11"/>
        </w:numPr>
        <w:shd w:val="clear" w:color="auto" w:fill="FFFFFF"/>
        <w:spacing w:after="0" w:line="420" w:lineRule="atLeast"/>
        <w:ind w:left="0" w:firstLine="709"/>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Перечислите структурные составляющие трудовых отношений.</w:t>
      </w:r>
    </w:p>
    <w:p w14:paraId="3A99FEB7" w14:textId="516DB0E4" w:rsidR="00A02A9C" w:rsidRDefault="00A02A9C" w:rsidP="00A02A9C">
      <w:pPr>
        <w:pStyle w:val="a3"/>
        <w:numPr>
          <w:ilvl w:val="1"/>
          <w:numId w:val="11"/>
        </w:numPr>
        <w:shd w:val="clear" w:color="auto" w:fill="FFFFFF"/>
        <w:spacing w:after="0" w:line="420" w:lineRule="atLeast"/>
        <w:ind w:left="0" w:firstLine="709"/>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Дайте определение понятиям «трудовая правоспособность», «трудовая дееспособность» и «трудовая деликтоспособность».</w:t>
      </w:r>
    </w:p>
    <w:p w14:paraId="30E1EA49" w14:textId="7CCC63FF" w:rsidR="00A02A9C" w:rsidRDefault="00A02A9C" w:rsidP="00A02A9C">
      <w:pPr>
        <w:pStyle w:val="a3"/>
        <w:numPr>
          <w:ilvl w:val="1"/>
          <w:numId w:val="11"/>
        </w:numPr>
        <w:shd w:val="clear" w:color="auto" w:fill="FFFFFF"/>
        <w:spacing w:after="0" w:line="420" w:lineRule="atLeast"/>
        <w:ind w:left="0" w:firstLine="709"/>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Что такое трудовой договор?</w:t>
      </w:r>
    </w:p>
    <w:p w14:paraId="53BE7579" w14:textId="44CA5D94" w:rsidR="00A02A9C" w:rsidRDefault="000360A6" w:rsidP="00A02A9C">
      <w:pPr>
        <w:pStyle w:val="a3"/>
        <w:numPr>
          <w:ilvl w:val="1"/>
          <w:numId w:val="11"/>
        </w:numPr>
        <w:shd w:val="clear" w:color="auto" w:fill="FFFFFF"/>
        <w:spacing w:after="0" w:line="420" w:lineRule="atLeast"/>
        <w:ind w:left="0" w:firstLine="709"/>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Перечислите основания для прекращения трудового договора.</w:t>
      </w:r>
    </w:p>
    <w:p w14:paraId="7559E8A7" w14:textId="2FB5CE9B" w:rsidR="000360A6" w:rsidRDefault="000360A6" w:rsidP="00A02A9C">
      <w:pPr>
        <w:pStyle w:val="a3"/>
        <w:numPr>
          <w:ilvl w:val="1"/>
          <w:numId w:val="11"/>
        </w:numPr>
        <w:shd w:val="clear" w:color="auto" w:fill="FFFFFF"/>
        <w:spacing w:after="0" w:line="420" w:lineRule="atLeast"/>
        <w:ind w:left="0" w:firstLine="709"/>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Назовите виды продолжительности рабочего времени и режимов рабочего времени.</w:t>
      </w:r>
    </w:p>
    <w:p w14:paraId="0359C68F" w14:textId="326A2805" w:rsidR="000360A6" w:rsidRDefault="000360A6" w:rsidP="00A02A9C">
      <w:pPr>
        <w:pStyle w:val="a3"/>
        <w:numPr>
          <w:ilvl w:val="1"/>
          <w:numId w:val="11"/>
        </w:numPr>
        <w:shd w:val="clear" w:color="auto" w:fill="FFFFFF"/>
        <w:spacing w:after="0" w:line="420" w:lineRule="atLeast"/>
        <w:ind w:left="0" w:firstLine="709"/>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Как производится и из чего складывается заработная плата?</w:t>
      </w:r>
    </w:p>
    <w:p w14:paraId="1C8571AD" w14:textId="77777777" w:rsidR="00436C08" w:rsidRDefault="00436C08" w:rsidP="00A02A9C">
      <w:pPr>
        <w:pStyle w:val="a3"/>
        <w:numPr>
          <w:ilvl w:val="1"/>
          <w:numId w:val="11"/>
        </w:numPr>
        <w:shd w:val="clear" w:color="auto" w:fill="FFFFFF"/>
        <w:spacing w:after="0" w:line="420" w:lineRule="atLeast"/>
        <w:ind w:left="0" w:firstLine="709"/>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Что такое дисциплина труда?</w:t>
      </w:r>
    </w:p>
    <w:p w14:paraId="07AA9C3E" w14:textId="4666B4D1" w:rsidR="00436C08" w:rsidRDefault="00436C08" w:rsidP="00A02A9C">
      <w:pPr>
        <w:pStyle w:val="a3"/>
        <w:numPr>
          <w:ilvl w:val="1"/>
          <w:numId w:val="11"/>
        </w:numPr>
        <w:shd w:val="clear" w:color="auto" w:fill="FFFFFF"/>
        <w:spacing w:after="0" w:line="420" w:lineRule="atLeast"/>
        <w:ind w:left="0" w:firstLine="709"/>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Назовите виды поощрений и дисциплинарных взысканий.</w:t>
      </w:r>
    </w:p>
    <w:p w14:paraId="32A7293A" w14:textId="347FB544" w:rsidR="000360A6" w:rsidRDefault="000360A6" w:rsidP="00A02A9C">
      <w:pPr>
        <w:pStyle w:val="a3"/>
        <w:numPr>
          <w:ilvl w:val="1"/>
          <w:numId w:val="11"/>
        </w:numPr>
        <w:shd w:val="clear" w:color="auto" w:fill="FFFFFF"/>
        <w:spacing w:after="0" w:line="420" w:lineRule="atLeast"/>
        <w:ind w:left="0" w:firstLine="709"/>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Дайте определение понятию охрана труда.</w:t>
      </w:r>
    </w:p>
    <w:p w14:paraId="69BA26FA" w14:textId="29F795FB" w:rsidR="000360A6" w:rsidRDefault="000360A6" w:rsidP="00A02A9C">
      <w:pPr>
        <w:pStyle w:val="a3"/>
        <w:numPr>
          <w:ilvl w:val="1"/>
          <w:numId w:val="11"/>
        </w:numPr>
        <w:shd w:val="clear" w:color="auto" w:fill="FFFFFF"/>
        <w:spacing w:after="0" w:line="420" w:lineRule="atLeast"/>
        <w:ind w:left="0" w:firstLine="709"/>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Каким законом регулируется вопросы труда и занятости населения?</w:t>
      </w:r>
    </w:p>
    <w:p w14:paraId="5C6FE988" w14:textId="37FE6C45" w:rsidR="000360A6" w:rsidRDefault="000360A6" w:rsidP="00A02A9C">
      <w:pPr>
        <w:pStyle w:val="a3"/>
        <w:numPr>
          <w:ilvl w:val="1"/>
          <w:numId w:val="11"/>
        </w:numPr>
        <w:shd w:val="clear" w:color="auto" w:fill="FFFFFF"/>
        <w:spacing w:after="0" w:line="420" w:lineRule="atLeast"/>
        <w:ind w:left="0" w:firstLine="709"/>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Перечислите требования к гражданам для признания их безработными.</w:t>
      </w:r>
    </w:p>
    <w:p w14:paraId="43CD96DE" w14:textId="7B9B63C4" w:rsidR="000360A6" w:rsidRDefault="000360A6" w:rsidP="00A02A9C">
      <w:pPr>
        <w:pStyle w:val="a3"/>
        <w:numPr>
          <w:ilvl w:val="1"/>
          <w:numId w:val="11"/>
        </w:numPr>
        <w:shd w:val="clear" w:color="auto" w:fill="FFFFFF"/>
        <w:spacing w:after="0" w:line="420" w:lineRule="atLeast"/>
        <w:ind w:left="0" w:firstLine="709"/>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Перечислите требования к гражданам, претендующим на выплату пособия по безработице.</w:t>
      </w:r>
    </w:p>
    <w:p w14:paraId="64E3AED6" w14:textId="6E41DED7" w:rsidR="000360A6" w:rsidRPr="00A02A9C" w:rsidRDefault="000360A6" w:rsidP="00A02A9C">
      <w:pPr>
        <w:pStyle w:val="a3"/>
        <w:numPr>
          <w:ilvl w:val="1"/>
          <w:numId w:val="11"/>
        </w:numPr>
        <w:shd w:val="clear" w:color="auto" w:fill="FFFFFF"/>
        <w:spacing w:after="0" w:line="420" w:lineRule="atLeast"/>
        <w:ind w:left="0" w:firstLine="709"/>
        <w:jc w:val="both"/>
        <w:rPr>
          <w:rFonts w:eastAsia="Times New Roman" w:cs="Times New Roman"/>
          <w:kern w:val="0"/>
          <w:szCs w:val="28"/>
          <w:lang w:eastAsia="ru-RU"/>
          <w14:ligatures w14:val="none"/>
        </w:rPr>
      </w:pPr>
      <w:r>
        <w:rPr>
          <w:rFonts w:eastAsia="Times New Roman" w:cs="Times New Roman"/>
          <w:kern w:val="0"/>
          <w:szCs w:val="28"/>
          <w:lang w:eastAsia="ru-RU"/>
          <w14:ligatures w14:val="none"/>
        </w:rPr>
        <w:t>Назовите основания для прекращения выплаты пособия по безработице.</w:t>
      </w:r>
    </w:p>
    <w:p w14:paraId="6FDD646F" w14:textId="77777777" w:rsidR="00DC204B" w:rsidRPr="004317C3" w:rsidRDefault="00DC204B" w:rsidP="004317C3">
      <w:pPr>
        <w:spacing w:after="0"/>
        <w:ind w:firstLine="709"/>
        <w:jc w:val="both"/>
      </w:pPr>
    </w:p>
    <w:sectPr w:rsidR="00DC204B" w:rsidRPr="004317C3"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B6C24"/>
    <w:multiLevelType w:val="multilevel"/>
    <w:tmpl w:val="AD2CE21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680672"/>
    <w:multiLevelType w:val="multilevel"/>
    <w:tmpl w:val="F4F87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B91C0F"/>
    <w:multiLevelType w:val="multilevel"/>
    <w:tmpl w:val="2A461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BF672B"/>
    <w:multiLevelType w:val="multilevel"/>
    <w:tmpl w:val="4D5E8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43027E"/>
    <w:multiLevelType w:val="multilevel"/>
    <w:tmpl w:val="AFC46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274F4C"/>
    <w:multiLevelType w:val="multilevel"/>
    <w:tmpl w:val="CAE66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6A66E7"/>
    <w:multiLevelType w:val="multilevel"/>
    <w:tmpl w:val="EAAA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2E4C9A"/>
    <w:multiLevelType w:val="multilevel"/>
    <w:tmpl w:val="0CFED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401239"/>
    <w:multiLevelType w:val="multilevel"/>
    <w:tmpl w:val="98CA0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FA73C9"/>
    <w:multiLevelType w:val="multilevel"/>
    <w:tmpl w:val="DFBCCD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7D3883"/>
    <w:multiLevelType w:val="hybridMultilevel"/>
    <w:tmpl w:val="558EB8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7941722A"/>
    <w:multiLevelType w:val="multilevel"/>
    <w:tmpl w:val="13421AB4"/>
    <w:lvl w:ilvl="0">
      <w:start w:val="1"/>
      <w:numFmt w:val="decimal"/>
      <w:lvlText w:val="%1."/>
      <w:lvlJc w:val="left"/>
      <w:pPr>
        <w:tabs>
          <w:tab w:val="num" w:pos="786"/>
        </w:tabs>
        <w:ind w:left="786" w:hanging="360"/>
      </w:pPr>
    </w:lvl>
    <w:lvl w:ilvl="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num w:numId="1">
    <w:abstractNumId w:val="10"/>
  </w:num>
  <w:num w:numId="2">
    <w:abstractNumId w:val="8"/>
  </w:num>
  <w:num w:numId="3">
    <w:abstractNumId w:val="4"/>
  </w:num>
  <w:num w:numId="4">
    <w:abstractNumId w:val="11"/>
  </w:num>
  <w:num w:numId="5">
    <w:abstractNumId w:val="0"/>
  </w:num>
  <w:num w:numId="6">
    <w:abstractNumId w:val="1"/>
  </w:num>
  <w:num w:numId="7">
    <w:abstractNumId w:val="5"/>
  </w:num>
  <w:num w:numId="8">
    <w:abstractNumId w:val="7"/>
  </w:num>
  <w:num w:numId="9">
    <w:abstractNumId w:val="6"/>
  </w:num>
  <w:num w:numId="10">
    <w:abstractNumId w:val="3"/>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4BD"/>
    <w:rsid w:val="000360A6"/>
    <w:rsid w:val="000A362E"/>
    <w:rsid w:val="003D0079"/>
    <w:rsid w:val="004317C3"/>
    <w:rsid w:val="00436C08"/>
    <w:rsid w:val="006424BD"/>
    <w:rsid w:val="006C0B77"/>
    <w:rsid w:val="008242FF"/>
    <w:rsid w:val="00870751"/>
    <w:rsid w:val="00922C48"/>
    <w:rsid w:val="00A02A9C"/>
    <w:rsid w:val="00B724C2"/>
    <w:rsid w:val="00B900F3"/>
    <w:rsid w:val="00B915B7"/>
    <w:rsid w:val="00DC204B"/>
    <w:rsid w:val="00E74DC3"/>
    <w:rsid w:val="00EA59DF"/>
    <w:rsid w:val="00ED25A0"/>
    <w:rsid w:val="00EE0817"/>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40867"/>
  <w15:chartTrackingRefBased/>
  <w15:docId w15:val="{24511B64-6989-4B22-9D4D-3F0478182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2">
    <w:name w:val="heading 2"/>
    <w:basedOn w:val="a"/>
    <w:link w:val="20"/>
    <w:uiPriority w:val="9"/>
    <w:qFormat/>
    <w:rsid w:val="004317C3"/>
    <w:pPr>
      <w:spacing w:before="100" w:beforeAutospacing="1" w:after="100" w:afterAutospacing="1"/>
      <w:outlineLvl w:val="1"/>
    </w:pPr>
    <w:rPr>
      <w:rFonts w:eastAsia="Times New Roman" w:cs="Times New Roman"/>
      <w:b/>
      <w:bCs/>
      <w:kern w:val="0"/>
      <w:sz w:val="36"/>
      <w:szCs w:val="36"/>
      <w:lang w:eastAsia="ru-RU"/>
      <w14:ligatures w14:val="none"/>
    </w:rPr>
  </w:style>
  <w:style w:type="paragraph" w:styleId="3">
    <w:name w:val="heading 3"/>
    <w:basedOn w:val="a"/>
    <w:link w:val="30"/>
    <w:uiPriority w:val="9"/>
    <w:qFormat/>
    <w:rsid w:val="004317C3"/>
    <w:pPr>
      <w:spacing w:before="100" w:beforeAutospacing="1" w:after="100" w:afterAutospacing="1"/>
      <w:outlineLvl w:val="2"/>
    </w:pPr>
    <w:rPr>
      <w:rFonts w:eastAsia="Times New Roman" w:cs="Times New Roman"/>
      <w:b/>
      <w:bCs/>
      <w:kern w:val="0"/>
      <w:sz w:val="27"/>
      <w:szCs w:val="27"/>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24BD"/>
    <w:pPr>
      <w:ind w:left="720"/>
      <w:contextualSpacing/>
    </w:pPr>
  </w:style>
  <w:style w:type="character" w:styleId="a4">
    <w:name w:val="Hyperlink"/>
    <w:basedOn w:val="a0"/>
    <w:uiPriority w:val="99"/>
    <w:semiHidden/>
    <w:unhideWhenUsed/>
    <w:rsid w:val="00DC204B"/>
    <w:rPr>
      <w:color w:val="0000FF"/>
      <w:u w:val="single"/>
    </w:rPr>
  </w:style>
  <w:style w:type="character" w:customStyle="1" w:styleId="20">
    <w:name w:val="Заголовок 2 Знак"/>
    <w:basedOn w:val="a0"/>
    <w:link w:val="2"/>
    <w:uiPriority w:val="9"/>
    <w:rsid w:val="004317C3"/>
    <w:rPr>
      <w:rFonts w:ascii="Times New Roman" w:eastAsia="Times New Roman" w:hAnsi="Times New Roman" w:cs="Times New Roman"/>
      <w:b/>
      <w:bCs/>
      <w:kern w:val="0"/>
      <w:sz w:val="36"/>
      <w:szCs w:val="36"/>
      <w:lang w:eastAsia="ru-RU"/>
      <w14:ligatures w14:val="none"/>
    </w:rPr>
  </w:style>
  <w:style w:type="character" w:customStyle="1" w:styleId="30">
    <w:name w:val="Заголовок 3 Знак"/>
    <w:basedOn w:val="a0"/>
    <w:link w:val="3"/>
    <w:uiPriority w:val="9"/>
    <w:rsid w:val="004317C3"/>
    <w:rPr>
      <w:rFonts w:ascii="Times New Roman" w:eastAsia="Times New Roman" w:hAnsi="Times New Roman" w:cs="Times New Roman"/>
      <w:b/>
      <w:bCs/>
      <w:kern w:val="0"/>
      <w:sz w:val="27"/>
      <w:szCs w:val="27"/>
      <w:lang w:eastAsia="ru-RU"/>
      <w14:ligatures w14:val="none"/>
    </w:rPr>
  </w:style>
  <w:style w:type="paragraph" w:customStyle="1" w:styleId="articlelist-item">
    <w:name w:val="article__list-item"/>
    <w:basedOn w:val="a"/>
    <w:rsid w:val="004317C3"/>
    <w:pPr>
      <w:spacing w:before="100" w:beforeAutospacing="1" w:after="100" w:afterAutospacing="1"/>
    </w:pPr>
    <w:rPr>
      <w:rFonts w:eastAsia="Times New Roman" w:cs="Times New Roman"/>
      <w:kern w:val="0"/>
      <w:sz w:val="24"/>
      <w:szCs w:val="24"/>
      <w:lang w:eastAsia="ru-RU"/>
      <w14:ligatures w14:val="none"/>
    </w:rPr>
  </w:style>
  <w:style w:type="character" w:customStyle="1" w:styleId="articlearticle-desc">
    <w:name w:val="article__article-desc"/>
    <w:basedOn w:val="a0"/>
    <w:rsid w:val="004317C3"/>
  </w:style>
  <w:style w:type="paragraph" w:styleId="a5">
    <w:name w:val="Balloon Text"/>
    <w:basedOn w:val="a"/>
    <w:link w:val="a6"/>
    <w:uiPriority w:val="99"/>
    <w:semiHidden/>
    <w:unhideWhenUsed/>
    <w:rsid w:val="00B724C2"/>
    <w:pPr>
      <w:spacing w:after="0"/>
    </w:pPr>
    <w:rPr>
      <w:rFonts w:ascii="Segoe UI" w:hAnsi="Segoe UI" w:cs="Segoe UI"/>
      <w:sz w:val="18"/>
      <w:szCs w:val="18"/>
    </w:rPr>
  </w:style>
  <w:style w:type="character" w:customStyle="1" w:styleId="a6">
    <w:name w:val="Текст выноски Знак"/>
    <w:basedOn w:val="a0"/>
    <w:link w:val="a5"/>
    <w:uiPriority w:val="99"/>
    <w:semiHidden/>
    <w:rsid w:val="00B724C2"/>
    <w:rPr>
      <w:rFonts w:ascii="Segoe UI" w:hAnsi="Segoe UI" w:cs="Segoe UI"/>
      <w:sz w:val="18"/>
      <w:szCs w:val="18"/>
    </w:rPr>
  </w:style>
  <w:style w:type="paragraph" w:styleId="a7">
    <w:name w:val="Normal (Web)"/>
    <w:basedOn w:val="a"/>
    <w:uiPriority w:val="99"/>
    <w:unhideWhenUsed/>
    <w:rsid w:val="00B724C2"/>
    <w:pPr>
      <w:spacing w:before="100" w:beforeAutospacing="1" w:after="100" w:afterAutospacing="1"/>
    </w:pPr>
    <w:rPr>
      <w:rFonts w:eastAsia="Times New Roman" w:cs="Times New Roman"/>
      <w:kern w:val="0"/>
      <w:sz w:val="24"/>
      <w:szCs w:val="24"/>
      <w:lang w:eastAsia="ru-RU"/>
      <w14:ligatures w14:val="none"/>
    </w:rPr>
  </w:style>
  <w:style w:type="paragraph" w:customStyle="1" w:styleId="no-indent">
    <w:name w:val="no-indent"/>
    <w:basedOn w:val="a"/>
    <w:rsid w:val="00B724C2"/>
    <w:pPr>
      <w:spacing w:before="100" w:beforeAutospacing="1" w:after="100" w:afterAutospacing="1"/>
    </w:pPr>
    <w:rPr>
      <w:rFonts w:eastAsia="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274606">
      <w:bodyDiv w:val="1"/>
      <w:marLeft w:val="0"/>
      <w:marRight w:val="0"/>
      <w:marTop w:val="0"/>
      <w:marBottom w:val="0"/>
      <w:divBdr>
        <w:top w:val="none" w:sz="0" w:space="0" w:color="auto"/>
        <w:left w:val="none" w:sz="0" w:space="0" w:color="auto"/>
        <w:bottom w:val="none" w:sz="0" w:space="0" w:color="auto"/>
        <w:right w:val="none" w:sz="0" w:space="0" w:color="auto"/>
      </w:divBdr>
      <w:divsChild>
        <w:div w:id="37896912">
          <w:marLeft w:val="0"/>
          <w:marRight w:val="0"/>
          <w:marTop w:val="0"/>
          <w:marBottom w:val="0"/>
          <w:divBdr>
            <w:top w:val="none" w:sz="0" w:space="0" w:color="auto"/>
            <w:left w:val="none" w:sz="0" w:space="0" w:color="auto"/>
            <w:bottom w:val="none" w:sz="0" w:space="0" w:color="auto"/>
            <w:right w:val="none" w:sz="0" w:space="0" w:color="auto"/>
          </w:divBdr>
        </w:div>
        <w:div w:id="1248736404">
          <w:marLeft w:val="0"/>
          <w:marRight w:val="0"/>
          <w:marTop w:val="0"/>
          <w:marBottom w:val="0"/>
          <w:divBdr>
            <w:top w:val="none" w:sz="0" w:space="0" w:color="auto"/>
            <w:left w:val="none" w:sz="0" w:space="0" w:color="auto"/>
            <w:bottom w:val="none" w:sz="0" w:space="0" w:color="auto"/>
            <w:right w:val="none" w:sz="0" w:space="0" w:color="auto"/>
          </w:divBdr>
        </w:div>
        <w:div w:id="894467008">
          <w:marLeft w:val="0"/>
          <w:marRight w:val="0"/>
          <w:marTop w:val="0"/>
          <w:marBottom w:val="0"/>
          <w:divBdr>
            <w:top w:val="none" w:sz="0" w:space="0" w:color="auto"/>
            <w:left w:val="none" w:sz="0" w:space="0" w:color="auto"/>
            <w:bottom w:val="none" w:sz="0" w:space="0" w:color="auto"/>
            <w:right w:val="none" w:sz="0" w:space="0" w:color="auto"/>
          </w:divBdr>
        </w:div>
        <w:div w:id="596326343">
          <w:marLeft w:val="0"/>
          <w:marRight w:val="0"/>
          <w:marTop w:val="0"/>
          <w:marBottom w:val="0"/>
          <w:divBdr>
            <w:top w:val="none" w:sz="0" w:space="0" w:color="auto"/>
            <w:left w:val="none" w:sz="0" w:space="0" w:color="auto"/>
            <w:bottom w:val="none" w:sz="0" w:space="0" w:color="auto"/>
            <w:right w:val="none" w:sz="0" w:space="0" w:color="auto"/>
          </w:divBdr>
        </w:div>
        <w:div w:id="1691102603">
          <w:marLeft w:val="0"/>
          <w:marRight w:val="0"/>
          <w:marTop w:val="0"/>
          <w:marBottom w:val="0"/>
          <w:divBdr>
            <w:top w:val="none" w:sz="0" w:space="0" w:color="auto"/>
            <w:left w:val="none" w:sz="0" w:space="0" w:color="auto"/>
            <w:bottom w:val="none" w:sz="0" w:space="0" w:color="auto"/>
            <w:right w:val="none" w:sz="0" w:space="0" w:color="auto"/>
          </w:divBdr>
        </w:div>
        <w:div w:id="1342466958">
          <w:marLeft w:val="0"/>
          <w:marRight w:val="0"/>
          <w:marTop w:val="0"/>
          <w:marBottom w:val="0"/>
          <w:divBdr>
            <w:top w:val="none" w:sz="0" w:space="0" w:color="auto"/>
            <w:left w:val="none" w:sz="0" w:space="0" w:color="auto"/>
            <w:bottom w:val="none" w:sz="0" w:space="0" w:color="auto"/>
            <w:right w:val="none" w:sz="0" w:space="0" w:color="auto"/>
          </w:divBdr>
        </w:div>
        <w:div w:id="1022559012">
          <w:marLeft w:val="0"/>
          <w:marRight w:val="0"/>
          <w:marTop w:val="0"/>
          <w:marBottom w:val="0"/>
          <w:divBdr>
            <w:top w:val="none" w:sz="0" w:space="0" w:color="auto"/>
            <w:left w:val="none" w:sz="0" w:space="0" w:color="auto"/>
            <w:bottom w:val="none" w:sz="0" w:space="0" w:color="auto"/>
            <w:right w:val="none" w:sz="0" w:space="0" w:color="auto"/>
          </w:divBdr>
        </w:div>
        <w:div w:id="28383394">
          <w:marLeft w:val="0"/>
          <w:marRight w:val="0"/>
          <w:marTop w:val="0"/>
          <w:marBottom w:val="0"/>
          <w:divBdr>
            <w:top w:val="none" w:sz="0" w:space="0" w:color="auto"/>
            <w:left w:val="none" w:sz="0" w:space="0" w:color="auto"/>
            <w:bottom w:val="none" w:sz="0" w:space="0" w:color="auto"/>
            <w:right w:val="none" w:sz="0" w:space="0" w:color="auto"/>
          </w:divBdr>
        </w:div>
        <w:div w:id="2142990200">
          <w:marLeft w:val="0"/>
          <w:marRight w:val="0"/>
          <w:marTop w:val="0"/>
          <w:marBottom w:val="0"/>
          <w:divBdr>
            <w:top w:val="none" w:sz="0" w:space="0" w:color="auto"/>
            <w:left w:val="none" w:sz="0" w:space="0" w:color="auto"/>
            <w:bottom w:val="none" w:sz="0" w:space="0" w:color="auto"/>
            <w:right w:val="none" w:sz="0" w:space="0" w:color="auto"/>
          </w:divBdr>
        </w:div>
        <w:div w:id="40254797">
          <w:marLeft w:val="0"/>
          <w:marRight w:val="0"/>
          <w:marTop w:val="0"/>
          <w:marBottom w:val="0"/>
          <w:divBdr>
            <w:top w:val="none" w:sz="0" w:space="0" w:color="auto"/>
            <w:left w:val="none" w:sz="0" w:space="0" w:color="auto"/>
            <w:bottom w:val="none" w:sz="0" w:space="0" w:color="auto"/>
            <w:right w:val="none" w:sz="0" w:space="0" w:color="auto"/>
          </w:divBdr>
        </w:div>
        <w:div w:id="1358769940">
          <w:marLeft w:val="0"/>
          <w:marRight w:val="0"/>
          <w:marTop w:val="0"/>
          <w:marBottom w:val="0"/>
          <w:divBdr>
            <w:top w:val="none" w:sz="0" w:space="0" w:color="auto"/>
            <w:left w:val="none" w:sz="0" w:space="0" w:color="auto"/>
            <w:bottom w:val="none" w:sz="0" w:space="0" w:color="auto"/>
            <w:right w:val="none" w:sz="0" w:space="0" w:color="auto"/>
          </w:divBdr>
        </w:div>
        <w:div w:id="838928650">
          <w:marLeft w:val="0"/>
          <w:marRight w:val="0"/>
          <w:marTop w:val="0"/>
          <w:marBottom w:val="0"/>
          <w:divBdr>
            <w:top w:val="none" w:sz="0" w:space="0" w:color="auto"/>
            <w:left w:val="none" w:sz="0" w:space="0" w:color="auto"/>
            <w:bottom w:val="none" w:sz="0" w:space="0" w:color="auto"/>
            <w:right w:val="none" w:sz="0" w:space="0" w:color="auto"/>
          </w:divBdr>
        </w:div>
        <w:div w:id="1338582729">
          <w:marLeft w:val="0"/>
          <w:marRight w:val="0"/>
          <w:marTop w:val="0"/>
          <w:marBottom w:val="0"/>
          <w:divBdr>
            <w:top w:val="none" w:sz="0" w:space="0" w:color="auto"/>
            <w:left w:val="none" w:sz="0" w:space="0" w:color="auto"/>
            <w:bottom w:val="none" w:sz="0" w:space="0" w:color="auto"/>
            <w:right w:val="none" w:sz="0" w:space="0" w:color="auto"/>
          </w:divBdr>
        </w:div>
        <w:div w:id="178591064">
          <w:marLeft w:val="0"/>
          <w:marRight w:val="0"/>
          <w:marTop w:val="0"/>
          <w:marBottom w:val="0"/>
          <w:divBdr>
            <w:top w:val="none" w:sz="0" w:space="0" w:color="auto"/>
            <w:left w:val="none" w:sz="0" w:space="0" w:color="auto"/>
            <w:bottom w:val="none" w:sz="0" w:space="0" w:color="auto"/>
            <w:right w:val="none" w:sz="0" w:space="0" w:color="auto"/>
          </w:divBdr>
        </w:div>
        <w:div w:id="1694071751">
          <w:marLeft w:val="0"/>
          <w:marRight w:val="0"/>
          <w:marTop w:val="0"/>
          <w:marBottom w:val="0"/>
          <w:divBdr>
            <w:top w:val="none" w:sz="0" w:space="0" w:color="auto"/>
            <w:left w:val="none" w:sz="0" w:space="0" w:color="auto"/>
            <w:bottom w:val="none" w:sz="0" w:space="0" w:color="auto"/>
            <w:right w:val="none" w:sz="0" w:space="0" w:color="auto"/>
          </w:divBdr>
        </w:div>
        <w:div w:id="698704037">
          <w:marLeft w:val="0"/>
          <w:marRight w:val="0"/>
          <w:marTop w:val="0"/>
          <w:marBottom w:val="0"/>
          <w:divBdr>
            <w:top w:val="none" w:sz="0" w:space="0" w:color="auto"/>
            <w:left w:val="none" w:sz="0" w:space="0" w:color="auto"/>
            <w:bottom w:val="none" w:sz="0" w:space="0" w:color="auto"/>
            <w:right w:val="none" w:sz="0" w:space="0" w:color="auto"/>
          </w:divBdr>
        </w:div>
        <w:div w:id="1120763432">
          <w:marLeft w:val="0"/>
          <w:marRight w:val="0"/>
          <w:marTop w:val="0"/>
          <w:marBottom w:val="0"/>
          <w:divBdr>
            <w:top w:val="none" w:sz="0" w:space="0" w:color="auto"/>
            <w:left w:val="none" w:sz="0" w:space="0" w:color="auto"/>
            <w:bottom w:val="none" w:sz="0" w:space="0" w:color="auto"/>
            <w:right w:val="none" w:sz="0" w:space="0" w:color="auto"/>
          </w:divBdr>
        </w:div>
        <w:div w:id="2025937946">
          <w:marLeft w:val="0"/>
          <w:marRight w:val="0"/>
          <w:marTop w:val="0"/>
          <w:marBottom w:val="0"/>
          <w:divBdr>
            <w:top w:val="none" w:sz="0" w:space="0" w:color="auto"/>
            <w:left w:val="none" w:sz="0" w:space="0" w:color="auto"/>
            <w:bottom w:val="none" w:sz="0" w:space="0" w:color="auto"/>
            <w:right w:val="none" w:sz="0" w:space="0" w:color="auto"/>
          </w:divBdr>
        </w:div>
        <w:div w:id="1776711918">
          <w:marLeft w:val="0"/>
          <w:marRight w:val="0"/>
          <w:marTop w:val="0"/>
          <w:marBottom w:val="0"/>
          <w:divBdr>
            <w:top w:val="none" w:sz="0" w:space="0" w:color="auto"/>
            <w:left w:val="none" w:sz="0" w:space="0" w:color="auto"/>
            <w:bottom w:val="none" w:sz="0" w:space="0" w:color="auto"/>
            <w:right w:val="none" w:sz="0" w:space="0" w:color="auto"/>
          </w:divBdr>
        </w:div>
        <w:div w:id="1865289991">
          <w:marLeft w:val="0"/>
          <w:marRight w:val="0"/>
          <w:marTop w:val="0"/>
          <w:marBottom w:val="0"/>
          <w:divBdr>
            <w:top w:val="none" w:sz="0" w:space="0" w:color="auto"/>
            <w:left w:val="none" w:sz="0" w:space="0" w:color="auto"/>
            <w:bottom w:val="none" w:sz="0" w:space="0" w:color="auto"/>
            <w:right w:val="none" w:sz="0" w:space="0" w:color="auto"/>
          </w:divBdr>
        </w:div>
        <w:div w:id="1345202810">
          <w:marLeft w:val="0"/>
          <w:marRight w:val="0"/>
          <w:marTop w:val="0"/>
          <w:marBottom w:val="0"/>
          <w:divBdr>
            <w:top w:val="none" w:sz="0" w:space="0" w:color="auto"/>
            <w:left w:val="none" w:sz="0" w:space="0" w:color="auto"/>
            <w:bottom w:val="none" w:sz="0" w:space="0" w:color="auto"/>
            <w:right w:val="none" w:sz="0" w:space="0" w:color="auto"/>
          </w:divBdr>
        </w:div>
        <w:div w:id="328141602">
          <w:marLeft w:val="0"/>
          <w:marRight w:val="0"/>
          <w:marTop w:val="0"/>
          <w:marBottom w:val="0"/>
          <w:divBdr>
            <w:top w:val="none" w:sz="0" w:space="0" w:color="auto"/>
            <w:left w:val="none" w:sz="0" w:space="0" w:color="auto"/>
            <w:bottom w:val="none" w:sz="0" w:space="0" w:color="auto"/>
            <w:right w:val="none" w:sz="0" w:space="0" w:color="auto"/>
          </w:divBdr>
        </w:div>
      </w:divsChild>
    </w:div>
    <w:div w:id="581910534">
      <w:bodyDiv w:val="1"/>
      <w:marLeft w:val="0"/>
      <w:marRight w:val="0"/>
      <w:marTop w:val="0"/>
      <w:marBottom w:val="0"/>
      <w:divBdr>
        <w:top w:val="none" w:sz="0" w:space="0" w:color="auto"/>
        <w:left w:val="none" w:sz="0" w:space="0" w:color="auto"/>
        <w:bottom w:val="none" w:sz="0" w:space="0" w:color="auto"/>
        <w:right w:val="none" w:sz="0" w:space="0" w:color="auto"/>
      </w:divBdr>
      <w:divsChild>
        <w:div w:id="2030521676">
          <w:marLeft w:val="0"/>
          <w:marRight w:val="0"/>
          <w:marTop w:val="300"/>
          <w:marBottom w:val="0"/>
          <w:divBdr>
            <w:top w:val="none" w:sz="0" w:space="0" w:color="auto"/>
            <w:left w:val="none" w:sz="0" w:space="0" w:color="auto"/>
            <w:bottom w:val="none" w:sz="0" w:space="0" w:color="auto"/>
            <w:right w:val="none" w:sz="0" w:space="0" w:color="auto"/>
          </w:divBdr>
          <w:divsChild>
            <w:div w:id="1235625976">
              <w:marLeft w:val="0"/>
              <w:marRight w:val="0"/>
              <w:marTop w:val="0"/>
              <w:marBottom w:val="0"/>
              <w:divBdr>
                <w:top w:val="none" w:sz="0" w:space="0" w:color="auto"/>
                <w:left w:val="none" w:sz="0" w:space="0" w:color="auto"/>
                <w:bottom w:val="none" w:sz="0" w:space="0" w:color="auto"/>
                <w:right w:val="none" w:sz="0" w:space="0" w:color="auto"/>
              </w:divBdr>
            </w:div>
          </w:divsChild>
        </w:div>
        <w:div w:id="803474710">
          <w:marLeft w:val="0"/>
          <w:marRight w:val="0"/>
          <w:marTop w:val="300"/>
          <w:marBottom w:val="0"/>
          <w:divBdr>
            <w:top w:val="none" w:sz="0" w:space="0" w:color="auto"/>
            <w:left w:val="none" w:sz="0" w:space="0" w:color="auto"/>
            <w:bottom w:val="none" w:sz="0" w:space="0" w:color="auto"/>
            <w:right w:val="none" w:sz="0" w:space="0" w:color="auto"/>
          </w:divBdr>
        </w:div>
        <w:div w:id="504175048">
          <w:marLeft w:val="0"/>
          <w:marRight w:val="0"/>
          <w:marTop w:val="300"/>
          <w:marBottom w:val="0"/>
          <w:divBdr>
            <w:top w:val="none" w:sz="0" w:space="0" w:color="auto"/>
            <w:left w:val="none" w:sz="0" w:space="0" w:color="auto"/>
            <w:bottom w:val="none" w:sz="0" w:space="0" w:color="auto"/>
            <w:right w:val="none" w:sz="0" w:space="0" w:color="auto"/>
          </w:divBdr>
          <w:divsChild>
            <w:div w:id="376125862">
              <w:marLeft w:val="0"/>
              <w:marRight w:val="0"/>
              <w:marTop w:val="0"/>
              <w:marBottom w:val="0"/>
              <w:divBdr>
                <w:top w:val="none" w:sz="0" w:space="0" w:color="auto"/>
                <w:left w:val="none" w:sz="0" w:space="0" w:color="auto"/>
                <w:bottom w:val="none" w:sz="0" w:space="0" w:color="auto"/>
                <w:right w:val="none" w:sz="0" w:space="0" w:color="auto"/>
              </w:divBdr>
            </w:div>
          </w:divsChild>
        </w:div>
        <w:div w:id="409356733">
          <w:marLeft w:val="0"/>
          <w:marRight w:val="0"/>
          <w:marTop w:val="300"/>
          <w:marBottom w:val="0"/>
          <w:divBdr>
            <w:top w:val="none" w:sz="0" w:space="0" w:color="auto"/>
            <w:left w:val="none" w:sz="0" w:space="0" w:color="auto"/>
            <w:bottom w:val="none" w:sz="0" w:space="0" w:color="auto"/>
            <w:right w:val="none" w:sz="0" w:space="0" w:color="auto"/>
          </w:divBdr>
        </w:div>
        <w:div w:id="1311134661">
          <w:marLeft w:val="0"/>
          <w:marRight w:val="0"/>
          <w:marTop w:val="300"/>
          <w:marBottom w:val="0"/>
          <w:divBdr>
            <w:top w:val="none" w:sz="0" w:space="0" w:color="auto"/>
            <w:left w:val="none" w:sz="0" w:space="0" w:color="auto"/>
            <w:bottom w:val="none" w:sz="0" w:space="0" w:color="auto"/>
            <w:right w:val="none" w:sz="0" w:space="0" w:color="auto"/>
          </w:divBdr>
          <w:divsChild>
            <w:div w:id="1222669289">
              <w:marLeft w:val="0"/>
              <w:marRight w:val="0"/>
              <w:marTop w:val="0"/>
              <w:marBottom w:val="0"/>
              <w:divBdr>
                <w:top w:val="single" w:sz="6" w:space="15" w:color="000000"/>
                <w:left w:val="none" w:sz="0" w:space="0" w:color="auto"/>
                <w:bottom w:val="single" w:sz="6" w:space="15" w:color="000000"/>
                <w:right w:val="none" w:sz="0" w:space="0" w:color="auto"/>
              </w:divBdr>
              <w:divsChild>
                <w:div w:id="2041542782">
                  <w:marLeft w:val="0"/>
                  <w:marRight w:val="300"/>
                  <w:marTop w:val="0"/>
                  <w:marBottom w:val="0"/>
                  <w:divBdr>
                    <w:top w:val="none" w:sz="0" w:space="0" w:color="auto"/>
                    <w:left w:val="none" w:sz="0" w:space="0" w:color="auto"/>
                    <w:bottom w:val="none" w:sz="0" w:space="0" w:color="auto"/>
                    <w:right w:val="none" w:sz="0" w:space="0" w:color="auto"/>
                  </w:divBdr>
                </w:div>
                <w:div w:id="622661865">
                  <w:marLeft w:val="0"/>
                  <w:marRight w:val="0"/>
                  <w:marTop w:val="0"/>
                  <w:marBottom w:val="0"/>
                  <w:divBdr>
                    <w:top w:val="none" w:sz="0" w:space="0" w:color="auto"/>
                    <w:left w:val="none" w:sz="0" w:space="0" w:color="auto"/>
                    <w:bottom w:val="none" w:sz="0" w:space="0" w:color="auto"/>
                    <w:right w:val="none" w:sz="0" w:space="0" w:color="auto"/>
                  </w:divBdr>
                  <w:divsChild>
                    <w:div w:id="49587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83754">
          <w:marLeft w:val="0"/>
          <w:marRight w:val="0"/>
          <w:marTop w:val="300"/>
          <w:marBottom w:val="0"/>
          <w:divBdr>
            <w:top w:val="none" w:sz="0" w:space="0" w:color="auto"/>
            <w:left w:val="none" w:sz="0" w:space="0" w:color="auto"/>
            <w:bottom w:val="none" w:sz="0" w:space="0" w:color="auto"/>
            <w:right w:val="none" w:sz="0" w:space="0" w:color="auto"/>
          </w:divBdr>
          <w:divsChild>
            <w:div w:id="1341084086">
              <w:marLeft w:val="0"/>
              <w:marRight w:val="0"/>
              <w:marTop w:val="0"/>
              <w:marBottom w:val="0"/>
              <w:divBdr>
                <w:top w:val="none" w:sz="0" w:space="0" w:color="auto"/>
                <w:left w:val="none" w:sz="0" w:space="0" w:color="auto"/>
                <w:bottom w:val="none" w:sz="0" w:space="0" w:color="auto"/>
                <w:right w:val="none" w:sz="0" w:space="0" w:color="auto"/>
              </w:divBdr>
            </w:div>
          </w:divsChild>
        </w:div>
        <w:div w:id="1573394174">
          <w:marLeft w:val="0"/>
          <w:marRight w:val="0"/>
          <w:marTop w:val="300"/>
          <w:marBottom w:val="0"/>
          <w:divBdr>
            <w:top w:val="none" w:sz="0" w:space="0" w:color="auto"/>
            <w:left w:val="none" w:sz="0" w:space="0" w:color="auto"/>
            <w:bottom w:val="none" w:sz="0" w:space="0" w:color="auto"/>
            <w:right w:val="none" w:sz="0" w:space="0" w:color="auto"/>
          </w:divBdr>
        </w:div>
        <w:div w:id="859313882">
          <w:marLeft w:val="0"/>
          <w:marRight w:val="0"/>
          <w:marTop w:val="300"/>
          <w:marBottom w:val="0"/>
          <w:divBdr>
            <w:top w:val="none" w:sz="0" w:space="0" w:color="auto"/>
            <w:left w:val="none" w:sz="0" w:space="0" w:color="auto"/>
            <w:bottom w:val="none" w:sz="0" w:space="0" w:color="auto"/>
            <w:right w:val="none" w:sz="0" w:space="0" w:color="auto"/>
          </w:divBdr>
          <w:divsChild>
            <w:div w:id="427047061">
              <w:marLeft w:val="0"/>
              <w:marRight w:val="0"/>
              <w:marTop w:val="0"/>
              <w:marBottom w:val="0"/>
              <w:divBdr>
                <w:top w:val="none" w:sz="0" w:space="0" w:color="auto"/>
                <w:left w:val="none" w:sz="0" w:space="0" w:color="auto"/>
                <w:bottom w:val="none" w:sz="0" w:space="0" w:color="auto"/>
                <w:right w:val="none" w:sz="0" w:space="0" w:color="auto"/>
              </w:divBdr>
            </w:div>
          </w:divsChild>
        </w:div>
        <w:div w:id="582567719">
          <w:marLeft w:val="0"/>
          <w:marRight w:val="0"/>
          <w:marTop w:val="300"/>
          <w:marBottom w:val="0"/>
          <w:divBdr>
            <w:top w:val="none" w:sz="0" w:space="0" w:color="auto"/>
            <w:left w:val="none" w:sz="0" w:space="0" w:color="auto"/>
            <w:bottom w:val="none" w:sz="0" w:space="0" w:color="auto"/>
            <w:right w:val="none" w:sz="0" w:space="0" w:color="auto"/>
          </w:divBdr>
          <w:divsChild>
            <w:div w:id="716051094">
              <w:marLeft w:val="0"/>
              <w:marRight w:val="0"/>
              <w:marTop w:val="0"/>
              <w:marBottom w:val="0"/>
              <w:divBdr>
                <w:top w:val="none" w:sz="0" w:space="0" w:color="auto"/>
                <w:left w:val="none" w:sz="0" w:space="0" w:color="auto"/>
                <w:bottom w:val="none" w:sz="0" w:space="0" w:color="auto"/>
                <w:right w:val="none" w:sz="0" w:space="0" w:color="auto"/>
              </w:divBdr>
            </w:div>
          </w:divsChild>
        </w:div>
        <w:div w:id="2122793963">
          <w:marLeft w:val="0"/>
          <w:marRight w:val="0"/>
          <w:marTop w:val="300"/>
          <w:marBottom w:val="0"/>
          <w:divBdr>
            <w:top w:val="none" w:sz="0" w:space="0" w:color="auto"/>
            <w:left w:val="none" w:sz="0" w:space="0" w:color="auto"/>
            <w:bottom w:val="none" w:sz="0" w:space="0" w:color="auto"/>
            <w:right w:val="none" w:sz="0" w:space="0" w:color="auto"/>
          </w:divBdr>
          <w:divsChild>
            <w:div w:id="823545431">
              <w:marLeft w:val="0"/>
              <w:marRight w:val="0"/>
              <w:marTop w:val="0"/>
              <w:marBottom w:val="0"/>
              <w:divBdr>
                <w:top w:val="none" w:sz="0" w:space="0" w:color="auto"/>
                <w:left w:val="none" w:sz="0" w:space="0" w:color="auto"/>
                <w:bottom w:val="none" w:sz="0" w:space="0" w:color="auto"/>
                <w:right w:val="none" w:sz="0" w:space="0" w:color="auto"/>
              </w:divBdr>
            </w:div>
          </w:divsChild>
        </w:div>
        <w:div w:id="685135375">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60/" TargetMode="External"/><Relationship Id="rId3" Type="http://schemas.openxmlformats.org/officeDocument/2006/relationships/styles" Target="styles.xml"/><Relationship Id="rId7" Type="http://schemas.openxmlformats.org/officeDocument/2006/relationships/hyperlink" Target="https://ria.ru/location_rossiyskaya-federatsiy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onsultant.ru/document/cons_doc_LAW_482646/72c6bcc595ffeb6e7e50845732b9405fa72eceb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nsultant.ru/document/cons_doc_LAW_60/b24bafd22f76e152581513620f9cb292a1bec6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D24B0-DF91-4209-87A2-89CC612A3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3314</TotalTime>
  <Pages>1</Pages>
  <Words>4419</Words>
  <Characters>25190</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123</cp:lastModifiedBy>
  <cp:revision>11</cp:revision>
  <cp:lastPrinted>2024-10-25T07:51:00Z</cp:lastPrinted>
  <dcterms:created xsi:type="dcterms:W3CDTF">2024-10-14T00:50:00Z</dcterms:created>
  <dcterms:modified xsi:type="dcterms:W3CDTF">2024-10-27T11:38:00Z</dcterms:modified>
</cp:coreProperties>
</file>