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926" w:rsidRPr="00375037" w:rsidRDefault="003F4926" w:rsidP="003F49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</w:t>
      </w:r>
      <w:r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ятельная работа №1</w:t>
      </w:r>
    </w:p>
    <w:p w:rsidR="005F26F6" w:rsidRPr="00375037" w:rsidRDefault="005F26F6" w:rsidP="003F49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 трудоемкости </w:t>
      </w:r>
      <w:r w:rsidR="003F4926"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изготовления</w:t>
      </w:r>
      <w:r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секции правого борта МРС-111-001</w:t>
      </w:r>
    </w:p>
    <w:p w:rsidR="003F4926" w:rsidRDefault="003F4926" w:rsidP="003F49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1.Изготовления деталей</w:t>
      </w:r>
    </w:p>
    <w:p w:rsidR="006163F4" w:rsidRPr="006163F4" w:rsidRDefault="006163F4" w:rsidP="006163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необходимые для расчета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приводятся из учебника Техническое нормирование» автор Г. Ф.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Голота </w:t>
      </w:r>
      <w:r w:rsidR="0082702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proofErr w:type="gramEnd"/>
    </w:p>
    <w:p w:rsidR="003F4926" w:rsidRPr="00375037" w:rsidRDefault="003F4926" w:rsidP="003F49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обслуживания рабочего места состоит из затрат времени: на обеспечение рабочего места инструментом, приспособлениями, вспомогательными материалами и на его уборку. По данным фотографий рабочего дня, оно составляет 6% оперативного времени 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( с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50.). </w:t>
      </w:r>
    </w:p>
    <w:p w:rsidR="003F4926" w:rsidRPr="00375037" w:rsidRDefault="003F4926" w:rsidP="003F49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 отдых и личные надобности составляет 5% оперативного времени.</w:t>
      </w:r>
    </w:p>
    <w:p w:rsidR="003F4926" w:rsidRPr="00375037" w:rsidRDefault="003F4926" w:rsidP="003F49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Подготовительно-заключительное время включает время на получение задания, получение и сдачу инструмента и приспособлений, получение инструктажа мастера в начале смены, сдачу выполненной работы. По данным фотографий рабочего дня, это время составляет 6% оперативного времени.</w:t>
      </w:r>
    </w:p>
    <w:p w:rsidR="003F4926" w:rsidRPr="00375037" w:rsidRDefault="003F4926" w:rsidP="003F49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=1+0,06+0,05+0,06=1,17 -коэффициент оперативного времени, учитывающий время обслуживания рабочего места, время на отдых и личные надобности, а также подготовительно заключительное время.</w:t>
      </w:r>
    </w:p>
    <w:p w:rsidR="00093419" w:rsidRPr="00375037" w:rsidRDefault="00163EC5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Разметка деталей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6463" w:rsidRPr="0006600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([2]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с.51 т.19).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Обшивка поз.1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* 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1400 * 3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06600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мм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0,34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н-ч; поз.2 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- 6 * 900 * 2750мм время 0,29 н-ч; поз 3 – 6 * 1440 * 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1500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 время 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0,25 </w:t>
      </w:r>
      <w:r w:rsidR="00AC01EC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н-ч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поз 4 – 6 * 1250 *1400мм время 0,23 н-ч. Время разметки 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и1</w:t>
      </w:r>
      <w:r w:rsidR="006E727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="00093419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0,34 +0,29 + 0,25 + 0,23 = 1,11 н-ч</w:t>
      </w:r>
    </w:p>
    <w:p w:rsidR="005F26F6" w:rsidRPr="00375037" w:rsidRDefault="00093419" w:rsidP="004C646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 из полособульба №8 .Стрингер 13 ш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тук по 0,5 м время 0,05 н-ч,</w:t>
      </w:r>
      <w:r w:rsidR="002D40A5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шпангоуты 8 штук по 0,75 мм время 0,07 н-ч , 6 штук по 1,5 м время 0,11, </w:t>
      </w:r>
      <w:r w:rsidR="002D40A5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штука 2,3 м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0,17 . Время разметки 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и2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0,05 * 13 + 0,07 * 8 + 0,11 * 6 + 0,17</w:t>
      </w:r>
      <w:r w:rsidR="00A3391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2,04</w:t>
      </w:r>
      <w:r w:rsidR="004C6463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н-ч </w:t>
      </w:r>
    </w:p>
    <w:p w:rsidR="00A3391A" w:rsidRPr="00375037" w:rsidRDefault="00A3391A" w:rsidP="00A3391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Маркировка деталей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и3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0,1 * 32 = 3,2 н-ч</w:t>
      </w:r>
    </w:p>
    <w:p w:rsidR="00A3391A" w:rsidRPr="00375037" w:rsidRDefault="0091774E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Вырезка деталей </w:t>
      </w:r>
      <w:proofErr w:type="spell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1-4 </w:t>
      </w:r>
      <w:r w:rsidR="00A3391A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([2] с.53 т.</w:t>
      </w:r>
      <w:proofErr w:type="gramStart"/>
      <w:r w:rsidR="00A3391A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23,т.</w:t>
      </w:r>
      <w:proofErr w:type="gramEnd"/>
      <w:r w:rsidR="00A3391A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24).</w:t>
      </w:r>
      <w:r w:rsidR="00A3391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3391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A3391A"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и4</w:t>
      </w:r>
      <w:r w:rsidR="00A0050A"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  </w:t>
      </w:r>
      <w:r w:rsidR="00A0050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proofErr w:type="gramEnd"/>
      <w:r w:rsidR="00A0050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0050A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0,055 +0,046 +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0,045 + 0,048) * 4 = 0,78 н-ч; </w:t>
      </w:r>
      <w:proofErr w:type="spellStart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набора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и5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0,04 * 28 * 1,2 = 1,35 н-ч.</w:t>
      </w:r>
    </w:p>
    <w:p w:rsidR="0091774E" w:rsidRPr="00375037" w:rsidRDefault="0091774E" w:rsidP="0091774E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изготовления </w:t>
      </w:r>
      <w:proofErr w:type="gramStart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деталей :</w:t>
      </w:r>
      <w:proofErr w:type="gramEnd"/>
    </w:p>
    <w:p w:rsidR="0091774E" w:rsidRPr="00375037" w:rsidRDefault="0091774E" w:rsidP="0091774E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T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</w:t>
      </w:r>
      <w:proofErr w:type="gramStart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,17</w:t>
      </w:r>
      <w:proofErr w:type="gramEnd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* ( 1,11 + 2,04 + </w:t>
      </w:r>
      <w:r w:rsidR="00B1069D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3,2 + 0,78 + 1,35) = 9,92 н-ч.</w:t>
      </w:r>
    </w:p>
    <w:p w:rsidR="00B1069D" w:rsidRPr="00375037" w:rsidRDefault="00B1069D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750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2. Сборка секции</w:t>
      </w:r>
    </w:p>
    <w:p w:rsidR="00B1069D" w:rsidRPr="00375037" w:rsidRDefault="00B1069D" w:rsidP="005F26F6">
      <w:pPr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Коэффициент оперативного времени (К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2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 учитывающий время обслуживания рабочего места, время на отдых и личные надобности определяется аналогично стр.1</w:t>
      </w:r>
      <w:r w:rsidR="00827025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?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К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2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=1 + 0,05 + 0,07 + 0,05 = 1,17 (с64). 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Стыковка листов наружной обшивки на плоском стенде для автоматической сварки под слоем флюса.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Длина стыков определяется по чертежу с учетом масштаба.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</w:t>
      </w:r>
      <w:proofErr w:type="gramStart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,53</w:t>
      </w:r>
      <w:proofErr w:type="gramEnd"/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+ 2,67 + 1,46 = 5,66 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на стыковку листа толщиной 6 мм составляет 0,26 н-ч/м ([2]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.66 т.39)</w:t>
      </w:r>
    </w:p>
    <w:p w:rsidR="005F26F6" w:rsidRPr="00793818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стыковки полотнища составляет.</w:t>
      </w:r>
      <w:r w:rsidR="00793818" w:rsidRPr="007938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 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5,56 = 1,476 н-ч/м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Обжатия полотнища к лекалам постели.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обжатия определяется по чертежу с учетом масштаба.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1.46 * 3 + 2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3 = 14,39 м + 11 = 25,39 м. 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обжатия полотнища к лекалам толщина 6 мм составляет 0,2 н-ч/м ([2]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 т.38)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обжатия полотнища составляет.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,20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25,39 = 5,078 н-ч/м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поперечного набора.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поперечного набора определяется по чертежу с учетом масштаба.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,53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7 + 2,67 * 5 = 24,06 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установки поперечного набора (полособульб № 8) на полотнище с погибью в двух направлениях 0,16 н-ч/м ([2]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. 67 т.42)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установки поперечного набора секции.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,16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24,06 = 3,850 н-ч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стрингера.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установки стрингера (</w:t>
      </w:r>
      <w:proofErr w:type="spell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полособуб</w:t>
      </w:r>
      <w:proofErr w:type="spell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8) составляет 0,16 н-ч/м.([2] с. 66 т.38). Время притыкания концов стрингера к шпангоутам (20 соединений) составляет 0,18 н-ч на стык. ([2] с 66 т 42)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,16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11 *0,5 + 0,18 * 20 = 4,48 н-ч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818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Установка рымов.</w:t>
      </w:r>
    </w:p>
    <w:p w:rsidR="005F26F6" w:rsidRPr="00375037" w:rsidRDefault="005F26F6" w:rsidP="00066004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установки рымов на полотнища составляет 0,23 н-ч/м </w:t>
      </w:r>
      <w:r w:rsidRPr="0006600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([2]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.67 т. 42)</w:t>
      </w:r>
      <w:r w:rsidR="00066004" w:rsidRPr="00066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0,23 * 6 = 1,38 н-ч</w:t>
      </w:r>
    </w:p>
    <w:p w:rsidR="005F26F6" w:rsidRPr="00375037" w:rsidRDefault="005F26F6" w:rsidP="000660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 отрезку секций от постели, зачистку технологических креплений определяется как 25% от времени затраченного на сборку секции.</w:t>
      </w:r>
    </w:p>
    <w:p w:rsidR="005F26F6" w:rsidRPr="00375037" w:rsidRDefault="00B1069D" w:rsidP="000660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сборки секции 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: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proofErr w:type="spellStart"/>
      <w:proofErr w:type="gramEnd"/>
      <w:r w:rsidR="005F26F6"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шк</w:t>
      </w:r>
      <w:proofErr w:type="spellEnd"/>
      <w:r w:rsidR="005F26F6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1,25 * ∑</w:t>
      </w:r>
      <w:proofErr w:type="spellStart"/>
      <w:r w:rsidR="005F26F6" w:rsidRPr="00375037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proofErr w:type="spellEnd"/>
      <w:r w:rsidR="005F26F6" w:rsidRPr="00375037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=1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r w:rsidR="005F26F6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1,17 * 1,25 * ( 1,472 + 5,078 + 3,850 + 4,48 + 1,38) = 23,78 н-ч</w:t>
      </w:r>
    </w:p>
    <w:p w:rsidR="00B1069D" w:rsidRPr="00375037" w:rsidRDefault="00B1069D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Сварка полотнища</w:t>
      </w:r>
    </w:p>
    <w:p w:rsidR="00B1069D" w:rsidRPr="00375037" w:rsidRDefault="00B1069D" w:rsidP="00B1069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Коэффициент оперативного времени (К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3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 учитывающий время обслуживания рабочего места, время на отдых и личные надобности определяется аналогично стр.1</w:t>
      </w:r>
      <w:r w:rsidR="0099004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?</w:t>
      </w:r>
      <w:bookmarkStart w:id="0" w:name="_GoBack"/>
      <w:bookmarkEnd w:id="0"/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К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3</w:t>
      </w:r>
      <w:r w:rsidR="00791DF5"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=1+0,12+0,06+0,04=1,12</w:t>
      </w:r>
      <w:r w:rsidRPr="00375037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(с77). 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Стыковка листов наружной обшивки на плоском стенде для автоматической сварки под слоем флюса.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Длина стыков определяется по чертежу с учетом масштаба.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1,53 + 2,67 + 1,46 = 5,66 м</w:t>
      </w:r>
      <w:r w:rsidR="004136F2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069D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на стыковку </w:t>
      </w:r>
      <w:r w:rsidR="00791DF5"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 толщиной 6 мм составляет 4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,26 н-ч/м ([2] 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.66 т.39)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стыковки полотнища составляет.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 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5,56 = 1,476 н-ч/м</w:t>
      </w:r>
    </w:p>
    <w:p w:rsidR="00791DF5" w:rsidRPr="00375037" w:rsidRDefault="00791DF5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обжатия полотнища составляет.</w:t>
      </w:r>
    </w:p>
    <w:p w:rsidR="00791DF5" w:rsidRPr="00375037" w:rsidRDefault="005F26F6" w:rsidP="004136F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,20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25,39 = 5,078 н-ч/м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поперечного набора.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поперечного набора определяется по чертежу с учетом масштаба.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,53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7 + 2,67 * 5 = 24,06 м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Время установки поперечного набора (полособульб № 8) на полотнище с погибью в двух направлениях 0,16 н-ч/м ([2]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. 67 т.42)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установки поперечного набора секции.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,16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24,06 = 3,850 н-ч</w:t>
      </w:r>
    </w:p>
    <w:p w:rsidR="005F26F6" w:rsidRPr="00375037" w:rsidRDefault="005F26F6" w:rsidP="005F26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стрингера.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установки стрингера (полособу</w:t>
      </w:r>
      <w:r w:rsidR="00D508B2"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ль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б № 8) составляет 0,16 н-ч/м.([2] с. 66 т.38). Время притыкания концов стрингера к шпангоутам (20 соединений) составляет 0,18 н-ч на стык. ([2] с 66 т 42)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,16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11 *0,5 + 0,18 * 20 = 4,48 н-ч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рымов.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установки рымов на полотнища составляет 0,23 н-ч/м ([2] с .67 т. 42)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,23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6 = 1,38 н-ч</w:t>
      </w:r>
    </w:p>
    <w:p w:rsidR="005F26F6" w:rsidRPr="00375037" w:rsidRDefault="005F26F6" w:rsidP="005F26F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 отрезку секций от постели, зачистку технологических креплений определяется как 25% от времени затраченного на сборку секции.</w:t>
      </w:r>
    </w:p>
    <w:p w:rsidR="005F26F6" w:rsidRPr="00375037" w:rsidRDefault="005F26F6" w:rsidP="005F26F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proofErr w:type="spellStart"/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шк</w:t>
      </w:r>
      <w:proofErr w:type="spell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1</w:t>
      </w:r>
      <w:proofErr w:type="gram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,25</w:t>
      </w:r>
      <w:proofErr w:type="gram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∑</w:t>
      </w:r>
      <w:proofErr w:type="spellStart"/>
      <w:r w:rsidRPr="00375037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proofErr w:type="spellEnd"/>
      <w:r w:rsidRPr="00375037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=1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Pr="00375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1,17 * 1,25 * ( 1,472 + 5,078 + 3,850 + 4,48 + 1,38) = 23,78 н-ч</w:t>
      </w:r>
    </w:p>
    <w:p w:rsidR="005F26F6" w:rsidRDefault="005F26F6" w:rsidP="005F26F6"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 времени на сборку секции </w:t>
      </w:r>
      <w:proofErr w:type="spellStart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37503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шк</w:t>
      </w:r>
      <w:proofErr w:type="spellEnd"/>
      <w:r w:rsidRPr="003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24 н-ч</w:t>
      </w:r>
    </w:p>
    <w:p w:rsidR="005F26F6" w:rsidRDefault="005F26F6" w:rsidP="005F26F6"/>
    <w:sectPr w:rsidR="005F2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94B"/>
    <w:rsid w:val="00066004"/>
    <w:rsid w:val="00093419"/>
    <w:rsid w:val="00163EC5"/>
    <w:rsid w:val="002D40A5"/>
    <w:rsid w:val="00375037"/>
    <w:rsid w:val="003F4926"/>
    <w:rsid w:val="004136F2"/>
    <w:rsid w:val="004C6463"/>
    <w:rsid w:val="0057294B"/>
    <w:rsid w:val="005B53F9"/>
    <w:rsid w:val="005F26F6"/>
    <w:rsid w:val="0060149B"/>
    <w:rsid w:val="006163F4"/>
    <w:rsid w:val="006E727A"/>
    <w:rsid w:val="00791DF5"/>
    <w:rsid w:val="00793818"/>
    <w:rsid w:val="00827025"/>
    <w:rsid w:val="008A3B93"/>
    <w:rsid w:val="008B7FD9"/>
    <w:rsid w:val="0091774E"/>
    <w:rsid w:val="00961351"/>
    <w:rsid w:val="0099004B"/>
    <w:rsid w:val="009E68BC"/>
    <w:rsid w:val="00A0050A"/>
    <w:rsid w:val="00A3391A"/>
    <w:rsid w:val="00A546A2"/>
    <w:rsid w:val="00AC01EC"/>
    <w:rsid w:val="00B1069D"/>
    <w:rsid w:val="00C84559"/>
    <w:rsid w:val="00D508B2"/>
    <w:rsid w:val="00DE1BB4"/>
    <w:rsid w:val="00F8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D1102-7E24-4B5E-B6EA-78A20C1A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C24AD-E6AE-41AE-8074-134919BD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Сергеевич Романов</dc:creator>
  <cp:keywords/>
  <dc:description/>
  <cp:lastModifiedBy>Владимир Сергеевич Романов</cp:lastModifiedBy>
  <cp:revision>22</cp:revision>
  <dcterms:created xsi:type="dcterms:W3CDTF">2019-11-15T23:50:00Z</dcterms:created>
  <dcterms:modified xsi:type="dcterms:W3CDTF">2021-04-14T23:38:00Z</dcterms:modified>
</cp:coreProperties>
</file>