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7" w:type="dxa"/>
        <w:tblInd w:w="-1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330"/>
        <w:gridCol w:w="567"/>
        <w:gridCol w:w="1303"/>
        <w:gridCol w:w="851"/>
        <w:gridCol w:w="567"/>
        <w:gridCol w:w="6152"/>
        <w:gridCol w:w="437"/>
        <w:gridCol w:w="142"/>
      </w:tblGrid>
      <w:tr w:rsidR="00340CB4" w:rsidRPr="00711501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340CB4" w:rsidRDefault="00340CB4" w:rsidP="00340CB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A11A3" w:rsidRDefault="007A11A3" w:rsidP="009361DD">
            <w:pPr>
              <w:pStyle w:val="af3"/>
              <w:ind w:left="0" w:firstLine="851"/>
              <w:jc w:val="both"/>
              <w:rPr>
                <w:b/>
                <w:sz w:val="28"/>
                <w:szCs w:val="28"/>
              </w:rPr>
            </w:pPr>
          </w:p>
          <w:p w:rsidR="007A11A3" w:rsidRDefault="007A11A3" w:rsidP="00466FD8">
            <w:pPr>
              <w:pStyle w:val="af3"/>
              <w:ind w:left="284" w:right="284" w:firstLine="85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№ 2</w:t>
            </w:r>
          </w:p>
          <w:p w:rsidR="00466FD8" w:rsidRDefault="00466FD8" w:rsidP="00466FD8">
            <w:pPr>
              <w:pStyle w:val="af3"/>
              <w:ind w:left="284" w:right="284" w:firstLine="851"/>
              <w:jc w:val="center"/>
              <w:rPr>
                <w:b/>
                <w:sz w:val="28"/>
                <w:szCs w:val="28"/>
              </w:rPr>
            </w:pPr>
          </w:p>
          <w:p w:rsidR="00340CB4" w:rsidRDefault="00591743" w:rsidP="00466FD8">
            <w:pPr>
              <w:pStyle w:val="af3"/>
              <w:ind w:left="284" w:right="284" w:firstLine="851"/>
              <w:jc w:val="both"/>
              <w:rPr>
                <w:b/>
                <w:sz w:val="28"/>
                <w:szCs w:val="28"/>
              </w:rPr>
            </w:pPr>
            <w:r w:rsidRPr="009361DD">
              <w:rPr>
                <w:b/>
                <w:sz w:val="28"/>
                <w:szCs w:val="28"/>
              </w:rPr>
              <w:t>Расчет</w:t>
            </w:r>
            <w:r w:rsidR="007A11A3">
              <w:rPr>
                <w:b/>
                <w:sz w:val="28"/>
                <w:szCs w:val="28"/>
              </w:rPr>
              <w:t xml:space="preserve"> обшивки по правилам РС</w:t>
            </w:r>
          </w:p>
          <w:p w:rsidR="00466FD8" w:rsidRDefault="00466FD8" w:rsidP="00466FD8">
            <w:pPr>
              <w:pStyle w:val="af3"/>
              <w:ind w:left="284" w:right="284" w:firstLine="851"/>
              <w:jc w:val="both"/>
              <w:rPr>
                <w:b/>
                <w:sz w:val="28"/>
                <w:szCs w:val="28"/>
              </w:rPr>
            </w:pPr>
          </w:p>
          <w:p w:rsidR="00466FD8" w:rsidRPr="00466FD8" w:rsidRDefault="00466FD8" w:rsidP="00466FD8">
            <w:pPr>
              <w:pStyle w:val="af3"/>
              <w:spacing w:line="360" w:lineRule="auto"/>
              <w:ind w:left="284" w:right="284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формулы и ссылки приводятся по «Правилам классификации и постройки морских судов» Российского морского регистра судоходства </w:t>
            </w:r>
            <w:r>
              <w:rPr>
                <w:sz w:val="28"/>
              </w:rPr>
              <w:t>[4]</w:t>
            </w:r>
            <w:r w:rsidR="00AF4D8D">
              <w:rPr>
                <w:sz w:val="28"/>
              </w:rPr>
              <w:t>?</w:t>
            </w:r>
            <w:bookmarkStart w:id="0" w:name="_GoBack"/>
            <w:bookmarkEnd w:id="0"/>
            <w:r>
              <w:rPr>
                <w:sz w:val="28"/>
              </w:rPr>
              <w:t>.</w:t>
            </w:r>
          </w:p>
          <w:p w:rsidR="00D36634" w:rsidRDefault="00430A17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430A17">
              <w:rPr>
                <w:sz w:val="28"/>
                <w:szCs w:val="28"/>
              </w:rPr>
              <w:object w:dxaOrig="11110" w:dyaOrig="36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7.2pt;height:181.6pt" o:ole="">
                  <v:imagedata r:id="rId8" o:title=""/>
                </v:shape>
                <o:OLEObject Type="Embed" ProgID="Visio.Drawing.11" ShapeID="_x0000_i1025" DrawAspect="Content" ObjectID="_1695552662" r:id="rId9"/>
              </w:object>
            </w:r>
          </w:p>
          <w:p w:rsidR="00D36634" w:rsidRDefault="00D36634" w:rsidP="00466FD8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 w:rsidRPr="00D36634">
              <w:rPr>
                <w:sz w:val="28"/>
                <w:szCs w:val="28"/>
              </w:rPr>
              <w:t>Расчетная схема конструкции</w:t>
            </w:r>
          </w:p>
          <w:p w:rsidR="00A63B39" w:rsidRPr="00A63B39" w:rsidRDefault="00A63B39" w:rsidP="00466FD8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п.1.3.1.3 </w:t>
            </w:r>
            <w:r w:rsidR="008E79EE">
              <w:rPr>
                <w:sz w:val="28"/>
                <w:szCs w:val="28"/>
              </w:rPr>
              <w:t>с.55 нагрузка принимается</w:t>
            </w:r>
            <w:r w:rsidR="001F1A69">
              <w:rPr>
                <w:sz w:val="28"/>
                <w:szCs w:val="28"/>
              </w:rPr>
              <w:t xml:space="preserve"> на нижней кромке пластины, на середине расчетного пролета балки или</w:t>
            </w:r>
            <w:r w:rsidR="008E79EE">
              <w:rPr>
                <w:sz w:val="28"/>
                <w:szCs w:val="28"/>
              </w:rPr>
              <w:t xml:space="preserve"> в центре площади, воспринимающей распределенное давление.</w:t>
            </w:r>
          </w:p>
          <w:p w:rsidR="00A63B39" w:rsidRPr="00414A18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oMath>
            <w:r w:rsidR="00A63B39" w:rsidRPr="00A63B39">
              <w:rPr>
                <w:sz w:val="28"/>
                <w:szCs w:val="28"/>
              </w:rPr>
              <w:t xml:space="preserve">- отстояние рассматриваемого поперечного сечения от </w:t>
            </w:r>
            <w:r w:rsidR="001F1A69">
              <w:rPr>
                <w:sz w:val="28"/>
                <w:szCs w:val="28"/>
              </w:rPr>
              <w:t>носового перпендикуляра, м.</w:t>
            </w:r>
            <w:r w:rsidR="00845F09">
              <w:rPr>
                <w:sz w:val="28"/>
                <w:szCs w:val="28"/>
              </w:rPr>
              <w:t xml:space="preserve"> Для определения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oMath>
            <w:r w:rsidR="00845F09">
              <w:rPr>
                <w:sz w:val="28"/>
                <w:szCs w:val="28"/>
              </w:rPr>
              <w:t xml:space="preserve"> находим середину рассматриваемой конструкции. Начало секции находится на 2 шп., а кор</w:t>
            </w:r>
            <w:r w:rsidR="00A821F7">
              <w:rPr>
                <w:sz w:val="28"/>
                <w:szCs w:val="28"/>
              </w:rPr>
              <w:t xml:space="preserve">мовая на 16 шп. (смотри чертеж), шпация составляет </w:t>
            </w:r>
            <w:r w:rsidR="00414A18">
              <w:rPr>
                <w:sz w:val="28"/>
                <w:szCs w:val="28"/>
              </w:rPr>
              <w:t>500 мм,</w:t>
            </w:r>
            <w:r w:rsidR="00A821F7">
              <w:rPr>
                <w:sz w:val="28"/>
                <w:szCs w:val="28"/>
              </w:rPr>
              <w:t xml:space="preserve"> следовательно</w:t>
            </w:r>
            <w:r w:rsidR="00414A18">
              <w:rPr>
                <w:sz w:val="28"/>
                <w:szCs w:val="28"/>
              </w:rPr>
              <w:t>,</w:t>
            </w:r>
            <w:r w:rsidR="00A821F7">
              <w:rPr>
                <w:sz w:val="28"/>
                <w:szCs w:val="28"/>
              </w:rPr>
              <w:t xml:space="preserve"> середина конструкции находится </w:t>
            </w:r>
            <w:r w:rsidR="00414A18">
              <w:rPr>
                <w:sz w:val="28"/>
                <w:szCs w:val="28"/>
              </w:rPr>
              <w:t>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16+2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=9 шп</m:t>
              </m:r>
            </m:oMath>
            <w:r w:rsidR="00414A18">
              <w:rPr>
                <w:sz w:val="28"/>
                <w:szCs w:val="28"/>
              </w:rPr>
              <w:t xml:space="preserve">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=9×0,5= 4,5 м</m:t>
              </m:r>
            </m:oMath>
          </w:p>
          <w:p w:rsidR="00A63B39" w:rsidRPr="00A63B39" w:rsidRDefault="00DD4234" w:rsidP="00B4799C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oMath>
            <w:r w:rsidR="00A63B39" w:rsidRPr="00A63B39">
              <w:rPr>
                <w:sz w:val="28"/>
                <w:szCs w:val="28"/>
              </w:rPr>
              <w:t>- отстояние точки приложения нагрузк</w:t>
            </w:r>
            <w:r w:rsidR="001F1A69">
              <w:rPr>
                <w:sz w:val="28"/>
                <w:szCs w:val="28"/>
              </w:rPr>
              <w:t>и от летней грузовой ватерлинии, м.</w:t>
            </w:r>
            <w:r w:rsidR="00414A18">
              <w:rPr>
                <w:sz w:val="28"/>
                <w:szCs w:val="28"/>
              </w:rPr>
              <w:t xml:space="preserve"> В данном случае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oMath>
            <w:r w:rsidR="00414A18">
              <w:rPr>
                <w:sz w:val="28"/>
                <w:szCs w:val="28"/>
              </w:rPr>
              <w:t xml:space="preserve"> равен осадке судна </w:t>
            </w:r>
            <w:r w:rsidR="009A34F1">
              <w:rPr>
                <w:sz w:val="28"/>
                <w:szCs w:val="28"/>
              </w:rPr>
              <w:t>1,8 м</w:t>
            </w:r>
            <w:r w:rsidR="00B4799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CB4" w:rsidRPr="00711501" w:rsidRDefault="00340CB4" w:rsidP="00340CB4">
            <w:pPr>
              <w:snapToGrid w:val="0"/>
              <w:rPr>
                <w:color w:val="000000"/>
              </w:rPr>
            </w:pPr>
          </w:p>
          <w:p w:rsidR="00340CB4" w:rsidRPr="00711501" w:rsidRDefault="00340CB4" w:rsidP="00340CB4">
            <w:pPr>
              <w:rPr>
                <w:color w:val="000000"/>
              </w:rPr>
            </w:pPr>
          </w:p>
          <w:p w:rsidR="00340CB4" w:rsidRPr="00711501" w:rsidRDefault="00340CB4" w:rsidP="00340CB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40CB4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711501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711501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711501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711501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711501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F302C1" w:rsidP="00340CB4">
            <w:pPr>
              <w:pStyle w:val="5"/>
              <w:snapToGrid w:val="0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ДВССК.</w:t>
            </w:r>
            <w:r w:rsidR="00340CB4" w:rsidRPr="005214CD">
              <w:rPr>
                <w:b w:val="0"/>
                <w:sz w:val="32"/>
                <w:szCs w:val="32"/>
              </w:rPr>
              <w:t>26.02.02</w:t>
            </w:r>
            <w:r w:rsidR="00340CB4" w:rsidRPr="005214CD">
              <w:rPr>
                <w:b w:val="0"/>
                <w:color w:val="000000"/>
                <w:sz w:val="32"/>
                <w:szCs w:val="32"/>
              </w:rPr>
              <w:t>.</w:t>
            </w:r>
            <w:r w:rsidR="009361DD">
              <w:rPr>
                <w:b w:val="0"/>
                <w:color w:val="000000"/>
                <w:sz w:val="32"/>
                <w:szCs w:val="32"/>
              </w:rPr>
              <w:t>18</w:t>
            </w:r>
            <w:r w:rsidR="00AE5E43">
              <w:rPr>
                <w:b w:val="0"/>
                <w:color w:val="000000"/>
                <w:sz w:val="32"/>
                <w:szCs w:val="32"/>
              </w:rPr>
              <w:t>. 002</w:t>
            </w:r>
            <w:r w:rsidR="00340CB4"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40CB4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Pr="00F302C1" w:rsidRDefault="00F302C1" w:rsidP="00340CB4">
            <w:pPr>
              <w:snapToGrid w:val="0"/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10</w:t>
            </w:r>
          </w:p>
        </w:tc>
      </w:tr>
      <w:tr w:rsidR="00340CB4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</w:tr>
      <w:tr w:rsidR="00340CB4" w:rsidRPr="00CD55FB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340CB4" w:rsidRDefault="00340CB4" w:rsidP="00340CB4">
            <w:pPr>
              <w:rPr>
                <w:color w:val="000000"/>
              </w:rPr>
            </w:pPr>
          </w:p>
          <w:p w:rsidR="00340CB4" w:rsidRDefault="00340CB4" w:rsidP="00340CB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466FD8">
            <w:pPr>
              <w:shd w:val="clear" w:color="auto" w:fill="FFFFFF"/>
              <w:spacing w:line="360" w:lineRule="auto"/>
              <w:ind w:left="284" w:right="284" w:firstLine="720"/>
              <w:jc w:val="both"/>
              <w:rPr>
                <w:b/>
                <w:sz w:val="32"/>
                <w:szCs w:val="32"/>
              </w:rPr>
            </w:pPr>
          </w:p>
          <w:p w:rsidR="00B839B1" w:rsidRDefault="009361DD" w:rsidP="00466FD8">
            <w:pPr>
              <w:shd w:val="clear" w:color="auto" w:fill="FFFFFF"/>
              <w:spacing w:line="360" w:lineRule="auto"/>
              <w:ind w:left="284" w:right="284" w:firstLine="720"/>
              <w:jc w:val="both"/>
              <w:rPr>
                <w:b/>
                <w:sz w:val="28"/>
                <w:szCs w:val="28"/>
              </w:rPr>
            </w:pPr>
            <w:r w:rsidRPr="009361DD">
              <w:rPr>
                <w:b/>
                <w:sz w:val="28"/>
                <w:szCs w:val="28"/>
              </w:rPr>
              <w:t>Нагрузки на перекрытия днища</w:t>
            </w:r>
          </w:p>
          <w:p w:rsidR="0030260A" w:rsidRDefault="00F02844" w:rsidP="00466FD8">
            <w:pPr>
              <w:pStyle w:val="1"/>
              <w:ind w:left="284" w:right="284"/>
            </w:pPr>
            <w:r>
              <w:t>Согласно п.2.2.3</w:t>
            </w:r>
            <w:r w:rsidR="0030260A">
              <w:t xml:space="preserve"> с.84</w:t>
            </w:r>
            <w:r w:rsidR="0030260A" w:rsidRPr="00780BE5">
              <w:t xml:space="preserve"> нагрузка на наружную обшивку днища определяется по следующей формуле:</w:t>
            </w:r>
          </w:p>
          <w:p w:rsidR="00601EF2" w:rsidRPr="007641DE" w:rsidRDefault="00336271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P=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st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</m:oMath>
            <w:r w:rsidR="007641DE" w:rsidRPr="007641DE">
              <w:rPr>
                <w:sz w:val="28"/>
                <w:szCs w:val="28"/>
              </w:rPr>
              <w:t xml:space="preserve">      </w:t>
            </w:r>
            <w:r w:rsidR="00E14F42">
              <w:rPr>
                <w:sz w:val="28"/>
                <w:szCs w:val="28"/>
              </w:rPr>
              <w:t xml:space="preserve">                                                    </w:t>
            </w:r>
            <w:r w:rsidR="007641DE" w:rsidRPr="007641DE">
              <w:rPr>
                <w:sz w:val="28"/>
                <w:szCs w:val="28"/>
              </w:rPr>
              <w:t>(1)</w:t>
            </w:r>
          </w:p>
          <w:p w:rsidR="00601EF2" w:rsidRDefault="00F02844" w:rsidP="00466FD8">
            <w:pPr>
              <w:shd w:val="clear" w:color="auto" w:fill="FFFFFF"/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01EF2" w:rsidRPr="00601EF2">
              <w:rPr>
                <w:sz w:val="28"/>
                <w:szCs w:val="28"/>
              </w:rPr>
              <w:t>де</w:t>
            </w:r>
            <w:r w:rsidR="00601EF2" w:rsidRPr="00B05F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st</m:t>
                  </m:r>
                </m:sub>
              </m:sSub>
            </m:oMath>
            <w:r w:rsidR="00601EF2" w:rsidRPr="00B05F7B">
              <w:rPr>
                <w:sz w:val="28"/>
              </w:rPr>
              <w:t xml:space="preserve">- </w:t>
            </w:r>
            <w:r w:rsidR="00601EF2">
              <w:rPr>
                <w:sz w:val="28"/>
              </w:rPr>
              <w:t>статическое давление</w:t>
            </w:r>
            <w:r w:rsidR="00B05F7B">
              <w:rPr>
                <w:sz w:val="28"/>
              </w:rPr>
              <w:t xml:space="preserve">, кПа, </w:t>
            </w:r>
            <w:r w:rsidR="00E07850">
              <w:rPr>
                <w:sz w:val="28"/>
                <w:szCs w:val="28"/>
              </w:rPr>
              <w:t xml:space="preserve">п.1.3.2.1. </w:t>
            </w:r>
            <w:r w:rsidR="00B05F7B">
              <w:rPr>
                <w:sz w:val="28"/>
                <w:szCs w:val="28"/>
              </w:rPr>
              <w:t>с.56)</w:t>
            </w:r>
          </w:p>
          <w:p w:rsidR="00B05F7B" w:rsidRPr="007641DE" w:rsidRDefault="00DD4234" w:rsidP="00466FD8">
            <w:pPr>
              <w:shd w:val="clear" w:color="auto" w:fill="FFFFFF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st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=10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oMath>
            <w:r w:rsidR="007641DE">
              <w:rPr>
                <w:sz w:val="28"/>
                <w:szCs w:val="28"/>
              </w:rPr>
              <w:t xml:space="preserve">  </w:t>
            </w:r>
            <w:r w:rsidR="00E14F42">
              <w:rPr>
                <w:sz w:val="28"/>
                <w:szCs w:val="28"/>
              </w:rPr>
              <w:t xml:space="preserve"> </w:t>
            </w:r>
            <w:r w:rsidR="006914C2">
              <w:rPr>
                <w:sz w:val="28"/>
                <w:szCs w:val="28"/>
              </w:rPr>
              <w:t>,</w:t>
            </w:r>
            <w:r w:rsidR="00E14F42">
              <w:rPr>
                <w:sz w:val="28"/>
                <w:szCs w:val="28"/>
              </w:rPr>
              <w:t xml:space="preserve">                                                      </w:t>
            </w:r>
            <w:r w:rsidR="007641DE">
              <w:rPr>
                <w:sz w:val="28"/>
                <w:szCs w:val="28"/>
              </w:rPr>
              <w:t xml:space="preserve">    (2)</w:t>
            </w:r>
          </w:p>
          <w:p w:rsidR="00B05F7B" w:rsidRDefault="00DD4234" w:rsidP="00466FD8">
            <w:pPr>
              <w:shd w:val="clear" w:color="auto" w:fill="FFFFFF"/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oMath>
            <w:r w:rsidR="00B05F7B" w:rsidRPr="00B05F7B">
              <w:rPr>
                <w:sz w:val="28"/>
                <w:szCs w:val="28"/>
              </w:rPr>
              <w:t xml:space="preserve"> </w:t>
            </w:r>
            <w:r w:rsidR="006914C2">
              <w:rPr>
                <w:sz w:val="28"/>
                <w:szCs w:val="28"/>
              </w:rPr>
              <w:t xml:space="preserve">= 1,8 м </w:t>
            </w:r>
            <w:r w:rsidR="00B05F7B">
              <w:rPr>
                <w:sz w:val="28"/>
                <w:szCs w:val="28"/>
              </w:rPr>
              <w:t>отстояние точки приложения нагрузки от летней грузовой ватерлинии</w:t>
            </w:r>
            <w:r w:rsidR="006914C2">
              <w:rPr>
                <w:sz w:val="28"/>
                <w:szCs w:val="28"/>
              </w:rPr>
              <w:t>.</w:t>
            </w:r>
          </w:p>
          <w:p w:rsidR="00950C76" w:rsidRPr="00FD3183" w:rsidRDefault="00DD4234" w:rsidP="00466FD8">
            <w:pPr>
              <w:shd w:val="clear" w:color="auto" w:fill="FFFFFF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=10×1,8=18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кПа</m:t>
                </m:r>
              </m:oMath>
            </m:oMathPara>
          </w:p>
          <w:p w:rsidR="00340CB4" w:rsidRDefault="00DD4234" w:rsidP="00466FD8">
            <w:pPr>
              <w:spacing w:line="360" w:lineRule="auto"/>
              <w:ind w:left="284" w:right="284"/>
              <w:rPr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w</m:t>
                  </m:r>
                </m:sub>
              </m:sSub>
            </m:oMath>
            <w:r w:rsidR="00950C76">
              <w:rPr>
                <w:sz w:val="28"/>
              </w:rPr>
              <w:t xml:space="preserve">- </w:t>
            </w:r>
            <w:r w:rsidR="004B0A2D">
              <w:rPr>
                <w:sz w:val="28"/>
              </w:rPr>
              <w:t>расчет</w:t>
            </w:r>
            <w:r w:rsidR="00E07850">
              <w:rPr>
                <w:sz w:val="28"/>
              </w:rPr>
              <w:t xml:space="preserve">ное давление, кПа, п.1.3.2.2 </w:t>
            </w:r>
            <w:r w:rsidR="004B0A2D">
              <w:rPr>
                <w:sz w:val="28"/>
              </w:rPr>
              <w:t>с.56)</w:t>
            </w:r>
          </w:p>
          <w:p w:rsidR="004B0A2D" w:rsidRPr="007641DE" w:rsidRDefault="00DD4234" w:rsidP="00466FD8">
            <w:pPr>
              <w:pStyle w:val="af3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 w:eastAsia="ar-S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-1,5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den>
              </m:f>
            </m:oMath>
            <w:r w:rsidR="007641DE">
              <w:rPr>
                <w:sz w:val="28"/>
                <w:szCs w:val="28"/>
              </w:rPr>
              <w:t xml:space="preserve">  </w:t>
            </w:r>
            <w:r w:rsidR="00E14F42">
              <w:rPr>
                <w:sz w:val="28"/>
                <w:szCs w:val="28"/>
              </w:rPr>
              <w:t xml:space="preserve">                           </w:t>
            </w:r>
            <w:r w:rsidR="007641DE">
              <w:rPr>
                <w:sz w:val="28"/>
                <w:szCs w:val="28"/>
              </w:rPr>
              <w:t xml:space="preserve">    </w:t>
            </w:r>
            <w:r w:rsidR="00892CCF">
              <w:rPr>
                <w:sz w:val="28"/>
                <w:szCs w:val="28"/>
              </w:rPr>
              <w:t xml:space="preserve">           </w:t>
            </w:r>
            <w:r w:rsidR="007641DE">
              <w:rPr>
                <w:sz w:val="28"/>
                <w:szCs w:val="28"/>
              </w:rPr>
              <w:t>(3)</w:t>
            </w:r>
          </w:p>
          <w:p w:rsidR="00EA266D" w:rsidRPr="00EA266D" w:rsidRDefault="005F19E0" w:rsidP="005F19E0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C4DED">
              <w:rPr>
                <w:sz w:val="28"/>
                <w:szCs w:val="28"/>
              </w:rPr>
              <w:t>де</w:t>
            </w:r>
            <w:r w:rsidR="008C4DED" w:rsidRPr="00EA266D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</m:oMath>
            <w:r w:rsidR="00EA266D" w:rsidRPr="00EA266D">
              <w:rPr>
                <w:sz w:val="28"/>
                <w:szCs w:val="28"/>
              </w:rPr>
              <w:t xml:space="preserve">- </w:t>
            </w:r>
            <w:r w:rsidR="001F1A69">
              <w:rPr>
                <w:sz w:val="28"/>
                <w:szCs w:val="28"/>
              </w:rPr>
              <w:t>расчетное давление на ва</w:t>
            </w:r>
            <w:r w:rsidR="00E07850">
              <w:rPr>
                <w:sz w:val="28"/>
                <w:szCs w:val="28"/>
              </w:rPr>
              <w:t xml:space="preserve">тер линию, кПа, п. 1.3.2.2-2 </w:t>
            </w:r>
            <w:r w:rsidR="00EA266D">
              <w:rPr>
                <w:sz w:val="28"/>
                <w:szCs w:val="28"/>
              </w:rPr>
              <w:t>с.56</w:t>
            </w:r>
          </w:p>
          <w:p w:rsidR="008C4DED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=5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oMath>
            <w:r w:rsidR="00EA266D" w:rsidRPr="00440196">
              <w:rPr>
                <w:sz w:val="28"/>
                <w:szCs w:val="28"/>
              </w:rPr>
              <w:t xml:space="preserve"> </w:t>
            </w:r>
            <w:r w:rsidR="007641DE">
              <w:rPr>
                <w:sz w:val="28"/>
                <w:szCs w:val="28"/>
              </w:rPr>
              <w:t xml:space="preserve"> </w:t>
            </w:r>
            <w:r w:rsidR="00E14F42">
              <w:rPr>
                <w:sz w:val="28"/>
                <w:szCs w:val="28"/>
              </w:rPr>
              <w:t xml:space="preserve">                                  </w:t>
            </w:r>
            <w:r w:rsidR="007641DE">
              <w:rPr>
                <w:sz w:val="28"/>
                <w:szCs w:val="28"/>
              </w:rPr>
              <w:t xml:space="preserve">    (4)</w:t>
            </w:r>
          </w:p>
          <w:p w:rsidR="00EA266D" w:rsidRDefault="00DD4234" w:rsidP="00466FD8">
            <w:pPr>
              <w:spacing w:line="360" w:lineRule="auto"/>
              <w:ind w:left="284" w:right="284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</m:oMath>
            <w:r w:rsidR="00EA266D">
              <w:rPr>
                <w:sz w:val="28"/>
                <w:szCs w:val="28"/>
              </w:rPr>
              <w:t xml:space="preserve">- </w:t>
            </w:r>
            <w:r w:rsidR="00F90850">
              <w:rPr>
                <w:sz w:val="28"/>
                <w:szCs w:val="28"/>
              </w:rPr>
              <w:t>вол</w:t>
            </w:r>
            <w:r w:rsidR="00E07850">
              <w:rPr>
                <w:sz w:val="28"/>
                <w:szCs w:val="28"/>
              </w:rPr>
              <w:t xml:space="preserve">новой коэффициент, п.1.3.1.4 </w:t>
            </w:r>
            <w:r w:rsidR="00F90850">
              <w:rPr>
                <w:sz w:val="28"/>
                <w:szCs w:val="28"/>
              </w:rPr>
              <w:t>с.55</w:t>
            </w:r>
          </w:p>
          <w:p w:rsidR="00F90850" w:rsidRPr="00F90850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=0,0856L   при   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L≤90 </m:t>
              </m:r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oMath>
            <w:r w:rsidR="007641DE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</w:t>
            </w:r>
            <w:r w:rsidR="007641DE">
              <w:rPr>
                <w:sz w:val="28"/>
                <w:szCs w:val="28"/>
              </w:rPr>
              <w:t xml:space="preserve">   (5)</w:t>
            </w:r>
          </w:p>
          <w:p w:rsidR="00F90850" w:rsidRPr="00F90850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=0,0856×16,5=1,4124</m:t>
                </m:r>
              </m:oMath>
            </m:oMathPara>
          </w:p>
          <w:p w:rsidR="00F90850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sub>
              </m:sSub>
            </m:oMath>
            <w:r w:rsidR="00F90850" w:rsidRPr="007D1F65">
              <w:rPr>
                <w:sz w:val="28"/>
                <w:szCs w:val="28"/>
              </w:rPr>
              <w:t>-</w:t>
            </w:r>
            <w:r w:rsidR="007D1F65" w:rsidRPr="007D1F65">
              <w:rPr>
                <w:sz w:val="28"/>
                <w:szCs w:val="28"/>
              </w:rPr>
              <w:t xml:space="preserve"> </w:t>
            </w:r>
            <w:r w:rsidR="007D1F65">
              <w:rPr>
                <w:sz w:val="28"/>
                <w:szCs w:val="28"/>
              </w:rPr>
              <w:t xml:space="preserve">коэффициент скорости, </w:t>
            </w:r>
            <w:r w:rsidR="00620648">
              <w:rPr>
                <w:sz w:val="28"/>
                <w:szCs w:val="28"/>
              </w:rPr>
              <w:t>п.</w:t>
            </w:r>
            <w:r w:rsidR="00E07850">
              <w:rPr>
                <w:sz w:val="28"/>
                <w:szCs w:val="28"/>
              </w:rPr>
              <w:t xml:space="preserve">1.3.2.2-2 </w:t>
            </w:r>
            <w:r w:rsidR="007D1F65">
              <w:rPr>
                <w:sz w:val="28"/>
                <w:szCs w:val="28"/>
              </w:rPr>
              <w:t>с.56</w:t>
            </w:r>
          </w:p>
          <w:p w:rsidR="007D1F65" w:rsidRPr="007F165C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=0,8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0,001L+0,4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L</m:t>
                      </m:r>
                    </m:e>
                  </m:rad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+1,5</m:t>
              </m:r>
            </m:oMath>
            <w:r w:rsidR="007641DE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</w:t>
            </w:r>
            <w:r w:rsidR="007641DE">
              <w:rPr>
                <w:sz w:val="28"/>
                <w:szCs w:val="28"/>
              </w:rPr>
              <w:t xml:space="preserve">   (6)</w:t>
            </w:r>
          </w:p>
          <w:p w:rsidR="007D1F65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oMath>
            <w:r w:rsidR="007D1F65" w:rsidRPr="00BC3D6B">
              <w:rPr>
                <w:sz w:val="28"/>
                <w:szCs w:val="28"/>
              </w:rPr>
              <w:t>-</w:t>
            </w:r>
            <w:r w:rsidR="007F165C" w:rsidRPr="007F165C">
              <w:rPr>
                <w:sz w:val="28"/>
                <w:szCs w:val="28"/>
              </w:rPr>
              <w:t xml:space="preserve"> </w:t>
            </w:r>
            <w:r w:rsidR="007D1F65">
              <w:rPr>
                <w:sz w:val="28"/>
                <w:szCs w:val="28"/>
              </w:rPr>
              <w:t>скорость в узлах</w:t>
            </w:r>
            <w:r w:rsidR="00BC629A">
              <w:rPr>
                <w:sz w:val="28"/>
                <w:szCs w:val="28"/>
              </w:rPr>
              <w:t xml:space="preserve"> = 8 узлам, согласно разделу 1.1</w:t>
            </w:r>
          </w:p>
          <w:p w:rsidR="00BC3D6B" w:rsidRPr="00BC3D6B" w:rsidRDefault="00DD4234" w:rsidP="00466FD8">
            <w:pPr>
              <w:spacing w:line="360" w:lineRule="auto"/>
              <w:ind w:left="284" w:right="284"/>
              <w:jc w:val="center"/>
              <w:rPr>
                <w:i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=0,8×8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0,001×16,5+0,4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16,5</m:t>
                        </m:r>
                      </m:e>
                    </m:rad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+1,5=2,156</m:t>
                </m:r>
              </m:oMath>
            </m:oMathPara>
          </w:p>
          <w:p w:rsidR="00EA266D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oMath>
            <w:r w:rsidR="00BC3D6B" w:rsidRPr="00BC3D6B">
              <w:rPr>
                <w:sz w:val="28"/>
                <w:szCs w:val="28"/>
              </w:rPr>
              <w:t xml:space="preserve">- </w:t>
            </w:r>
            <w:r w:rsidR="00BC3D6B">
              <w:rPr>
                <w:sz w:val="28"/>
                <w:szCs w:val="28"/>
              </w:rPr>
              <w:t xml:space="preserve">коэффициент расположения, </w:t>
            </w:r>
            <w:r w:rsidR="00620648">
              <w:rPr>
                <w:sz w:val="28"/>
                <w:szCs w:val="28"/>
              </w:rPr>
              <w:t>п.</w:t>
            </w:r>
            <w:r w:rsidR="00E07850">
              <w:rPr>
                <w:sz w:val="28"/>
                <w:szCs w:val="28"/>
              </w:rPr>
              <w:t xml:space="preserve">1.3.2.2-2 </w:t>
            </w:r>
            <w:r w:rsidR="00BC3D6B">
              <w:rPr>
                <w:sz w:val="28"/>
                <w:szCs w:val="28"/>
              </w:rPr>
              <w:t>с.56</w:t>
            </w:r>
          </w:p>
          <w:p w:rsidR="00BC3D6B" w:rsidRPr="00857557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(1-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  <w:r w:rsidR="007641DE">
              <w:rPr>
                <w:sz w:val="28"/>
                <w:szCs w:val="28"/>
              </w:rPr>
              <w:t xml:space="preserve">    </w:t>
            </w:r>
            <w:r w:rsidR="00E14F42">
              <w:rPr>
                <w:sz w:val="28"/>
                <w:szCs w:val="28"/>
              </w:rPr>
              <w:t xml:space="preserve">                                        </w:t>
            </w:r>
            <w:r w:rsidR="007641DE">
              <w:rPr>
                <w:sz w:val="28"/>
                <w:szCs w:val="28"/>
              </w:rPr>
              <w:t xml:space="preserve">  (7)</w:t>
            </w:r>
          </w:p>
          <w:p w:rsidR="00620648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oMath>
            <w:r w:rsidR="00620648" w:rsidRPr="00620648">
              <w:rPr>
                <w:sz w:val="28"/>
                <w:szCs w:val="28"/>
              </w:rPr>
              <w:t xml:space="preserve">- </w:t>
            </w:r>
            <w:r w:rsidR="00620648">
              <w:rPr>
                <w:sz w:val="28"/>
                <w:szCs w:val="28"/>
              </w:rPr>
              <w:t>коэффициент, равный 0,8 для поперечных сечений в нос</w:t>
            </w:r>
            <w:r w:rsidR="00B530EF">
              <w:rPr>
                <w:sz w:val="28"/>
                <w:szCs w:val="28"/>
              </w:rPr>
              <w:t xml:space="preserve"> от миделя</w:t>
            </w:r>
            <w:r w:rsidR="00620648">
              <w:rPr>
                <w:sz w:val="28"/>
                <w:szCs w:val="28"/>
              </w:rPr>
              <w:t>, согласно п.1.3.2.2-2</w:t>
            </w:r>
          </w:p>
          <w:p w:rsidR="00544497" w:rsidRPr="00620648" w:rsidRDefault="00DD4234" w:rsidP="00B9103D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oMath>
            <w:r w:rsidR="00544497">
              <w:rPr>
                <w:sz w:val="28"/>
                <w:szCs w:val="28"/>
              </w:rPr>
              <w:t xml:space="preserve"> </w:t>
            </w:r>
            <w:r w:rsidR="00B9103D">
              <w:rPr>
                <w:sz w:val="28"/>
                <w:szCs w:val="28"/>
              </w:rPr>
              <w:t xml:space="preserve">= 4,5 м </w:t>
            </w:r>
            <w:r w:rsidR="00544497">
              <w:rPr>
                <w:sz w:val="28"/>
                <w:szCs w:val="28"/>
              </w:rPr>
              <w:t xml:space="preserve">отстояние рассматриваемого поперечного сечения от </w:t>
            </w:r>
            <w:r w:rsidR="00B9103D">
              <w:rPr>
                <w:sz w:val="28"/>
                <w:szCs w:val="28"/>
              </w:rPr>
              <w:t>носового перпендикуляра.</w:t>
            </w: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CB4" w:rsidRPr="00CD55FB" w:rsidRDefault="00340CB4" w:rsidP="00340CB4">
            <w:pPr>
              <w:snapToGrid w:val="0"/>
              <w:rPr>
                <w:color w:val="000000"/>
              </w:rPr>
            </w:pPr>
          </w:p>
          <w:p w:rsidR="00340CB4" w:rsidRPr="00CD55FB" w:rsidRDefault="00340CB4" w:rsidP="00340CB4">
            <w:pPr>
              <w:rPr>
                <w:color w:val="000000"/>
              </w:rPr>
            </w:pPr>
          </w:p>
          <w:p w:rsidR="00340CB4" w:rsidRPr="00CD55FB" w:rsidRDefault="00340CB4" w:rsidP="00340CB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40CB4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CD55FB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CD55FB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CD55FB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CD55FB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CD55FB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</w:t>
            </w:r>
            <w:r w:rsidR="00F302C1">
              <w:rPr>
                <w:b w:val="0"/>
                <w:color w:val="000000"/>
                <w:sz w:val="32"/>
                <w:szCs w:val="32"/>
              </w:rPr>
              <w:t>.</w:t>
            </w:r>
            <w:r w:rsidRPr="005214CD">
              <w:rPr>
                <w:b w:val="0"/>
                <w:sz w:val="32"/>
                <w:szCs w:val="32"/>
              </w:rPr>
              <w:t>26.02.02</w:t>
            </w:r>
            <w:r w:rsidRPr="005214CD">
              <w:rPr>
                <w:b w:val="0"/>
                <w:color w:val="000000"/>
                <w:sz w:val="32"/>
                <w:szCs w:val="32"/>
              </w:rPr>
              <w:t>.</w:t>
            </w:r>
            <w:r w:rsidR="00E138DE">
              <w:rPr>
                <w:b w:val="0"/>
                <w:color w:val="000000"/>
                <w:sz w:val="32"/>
                <w:szCs w:val="32"/>
              </w:rPr>
              <w:t>18</w:t>
            </w:r>
            <w:r w:rsidR="00AE5E43">
              <w:rPr>
                <w:b w:val="0"/>
                <w:color w:val="000000"/>
                <w:sz w:val="32"/>
                <w:szCs w:val="32"/>
              </w:rPr>
              <w:t>. 002</w:t>
            </w:r>
            <w:r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40CB4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Pr="00F302C1" w:rsidRDefault="00F302C1" w:rsidP="00340CB4">
            <w:pPr>
              <w:snapToGrid w:val="0"/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11</w:t>
            </w:r>
          </w:p>
        </w:tc>
      </w:tr>
      <w:tr w:rsidR="00340CB4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</w:tr>
      <w:tr w:rsidR="00340CB4" w:rsidRPr="00A12A82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340CB4" w:rsidRDefault="00340CB4" w:rsidP="00340CB4">
            <w:pPr>
              <w:jc w:val="both"/>
              <w:rPr>
                <w:color w:val="000000"/>
              </w:rPr>
            </w:pPr>
          </w:p>
          <w:p w:rsidR="00340CB4" w:rsidRDefault="00340CB4" w:rsidP="00544497">
            <w:pPr>
              <w:spacing w:line="360" w:lineRule="auto"/>
              <w:ind w:left="720" w:firstLine="720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44737" w:rsidRDefault="00A44737" w:rsidP="00A44737">
            <w:pPr>
              <w:pStyle w:val="af3"/>
              <w:ind w:left="0"/>
              <w:jc w:val="both"/>
              <w:rPr>
                <w:sz w:val="28"/>
                <w:szCs w:val="28"/>
                <w:vertAlign w:val="subscript"/>
              </w:rPr>
            </w:pPr>
          </w:p>
          <w:p w:rsidR="00544497" w:rsidRPr="007371D0" w:rsidRDefault="00DD4234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=0,8(1-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2×4,5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16,5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)=0,364</m:t>
                </m:r>
              </m:oMath>
            </m:oMathPara>
          </w:p>
          <w:p w:rsidR="007371D0" w:rsidRPr="007371D0" w:rsidRDefault="007371D0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</w:t>
            </w:r>
            <w:r w:rsidR="00DB78AC">
              <w:rPr>
                <w:sz w:val="28"/>
                <w:szCs w:val="28"/>
              </w:rPr>
              <w:t xml:space="preserve"> п. 1.3.2.2-2 с.56</w:t>
            </w:r>
            <w:r w:rsidR="00DB78AC" w:rsidRPr="00DB78A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  </w:t>
            </w:r>
            <w:r w:rsidRPr="007371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≥0,</m:t>
              </m:r>
            </m:oMath>
            <w:r w:rsidR="00B9103D">
              <w:rPr>
                <w:sz w:val="28"/>
                <w:szCs w:val="28"/>
              </w:rPr>
              <w:t>6</w:t>
            </w:r>
          </w:p>
          <w:p w:rsidR="007371D0" w:rsidRPr="00870874" w:rsidRDefault="00870874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2,156×0,364=0,785≥0,6</m:t>
                </m:r>
              </m:oMath>
            </m:oMathPara>
          </w:p>
          <w:p w:rsidR="001A2A0A" w:rsidRPr="00AC022C" w:rsidRDefault="00DD4234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=5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oMath>
            <w:r w:rsidR="00AC022C">
              <w:rPr>
                <w:sz w:val="28"/>
                <w:szCs w:val="28"/>
              </w:rPr>
              <w:t xml:space="preserve">    </w:t>
            </w:r>
            <w:r w:rsidR="00E14F42">
              <w:rPr>
                <w:sz w:val="28"/>
                <w:szCs w:val="28"/>
              </w:rPr>
              <w:t xml:space="preserve">                               </w:t>
            </w:r>
            <w:r w:rsidR="00AC022C">
              <w:rPr>
                <w:sz w:val="28"/>
                <w:szCs w:val="28"/>
              </w:rPr>
              <w:t xml:space="preserve">  (</w:t>
            </w:r>
            <w:r w:rsidR="00F02844">
              <w:rPr>
                <w:sz w:val="28"/>
                <w:szCs w:val="28"/>
              </w:rPr>
              <w:t>8</w:t>
            </w:r>
            <w:r w:rsidR="00AC022C">
              <w:rPr>
                <w:sz w:val="28"/>
                <w:szCs w:val="28"/>
              </w:rPr>
              <w:t>)</w:t>
            </w:r>
          </w:p>
          <w:p w:rsidR="001A2A0A" w:rsidRPr="001A2A0A" w:rsidRDefault="00DD4234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0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=5×1,4124×2,156×0,364=5,542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кПа</m:t>
                </m:r>
              </m:oMath>
            </m:oMathPara>
          </w:p>
          <w:p w:rsidR="001A2A0A" w:rsidRPr="00AC022C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-1,5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den>
              </m:f>
            </m:oMath>
            <w:r w:rsidR="00AC022C" w:rsidRPr="00AC022C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           </w:t>
            </w:r>
            <w:r w:rsidR="00AC022C" w:rsidRPr="00AC022C">
              <w:rPr>
                <w:sz w:val="28"/>
                <w:szCs w:val="28"/>
              </w:rPr>
              <w:t xml:space="preserve">   (</w:t>
            </w:r>
            <w:r w:rsidR="00F02844">
              <w:rPr>
                <w:sz w:val="28"/>
                <w:szCs w:val="28"/>
              </w:rPr>
              <w:t>9</w:t>
            </w:r>
            <w:r w:rsidR="00AC022C" w:rsidRPr="00AC022C">
              <w:rPr>
                <w:sz w:val="28"/>
                <w:szCs w:val="28"/>
              </w:rPr>
              <w:t>)</w:t>
            </w:r>
          </w:p>
          <w:p w:rsidR="001A2A0A" w:rsidRPr="00A12A82" w:rsidRDefault="00DD4234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=5,542-1,5×1,4124×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1,8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1,8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=3,423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кПа</m:t>
                </m:r>
              </m:oMath>
            </m:oMathPara>
          </w:p>
          <w:p w:rsidR="00A12A82" w:rsidRPr="00AC022C" w:rsidRDefault="00A12A82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P=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st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w</m:t>
                  </m:r>
                </m:sub>
              </m:sSub>
            </m:oMath>
            <w:r w:rsidR="00AC022C">
              <w:rPr>
                <w:sz w:val="28"/>
              </w:rPr>
              <w:t xml:space="preserve">     </w:t>
            </w:r>
            <w:r w:rsidR="00E14F42">
              <w:rPr>
                <w:sz w:val="28"/>
              </w:rPr>
              <w:t xml:space="preserve">                                             </w:t>
            </w:r>
            <w:r w:rsidR="00AC022C">
              <w:rPr>
                <w:sz w:val="28"/>
              </w:rPr>
              <w:t xml:space="preserve"> (</w:t>
            </w:r>
            <w:r w:rsidR="00F02844">
              <w:rPr>
                <w:sz w:val="28"/>
              </w:rPr>
              <w:t>10</w:t>
            </w:r>
            <w:r w:rsidR="00AC022C">
              <w:rPr>
                <w:sz w:val="28"/>
              </w:rPr>
              <w:t>)</w:t>
            </w:r>
          </w:p>
          <w:p w:rsidR="00A12A82" w:rsidRPr="00A12A82" w:rsidRDefault="00A12A82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P=18+3,423=21,423 кПа</m:t>
                </m:r>
              </m:oMath>
            </m:oMathPara>
          </w:p>
          <w:p w:rsidR="00031A33" w:rsidRDefault="00031A33" w:rsidP="00466FD8">
            <w:pPr>
              <w:shd w:val="clear" w:color="auto" w:fill="FFFFFF"/>
              <w:snapToGrid w:val="0"/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863CC5" wp14:editId="0ED62D82">
                  <wp:extent cx="4167962" cy="2923953"/>
                  <wp:effectExtent l="0" t="0" r="4445" b="0"/>
                  <wp:docPr id="3" name="Рисунок 3" descr="G:\КР Щигренев 411\чертежи\Нагрузки на борт суд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КР Щигренев 411\чертежи\Нагрузки на борт суд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653" cy="292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A33" w:rsidRDefault="00031A33" w:rsidP="00466FD8">
            <w:pPr>
              <w:shd w:val="clear" w:color="auto" w:fill="FFFFFF"/>
              <w:snapToGrid w:val="0"/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Рис.6- </w:t>
            </w:r>
            <w:r w:rsidRPr="00031A33">
              <w:rPr>
                <w:sz w:val="28"/>
                <w:szCs w:val="28"/>
              </w:rPr>
              <w:t>Распределение</w:t>
            </w:r>
            <w:r>
              <w:rPr>
                <w:sz w:val="28"/>
                <w:szCs w:val="28"/>
              </w:rPr>
              <w:t xml:space="preserve"> </w:t>
            </w:r>
            <w:r w:rsidRPr="00031A33">
              <w:rPr>
                <w:sz w:val="28"/>
                <w:szCs w:val="28"/>
              </w:rPr>
              <w:t>нагрузки</w:t>
            </w:r>
            <w:r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</m:oMath>
            <w:r>
              <w:rPr>
                <w:sz w:val="28"/>
                <w:szCs w:val="28"/>
              </w:rPr>
              <w:t xml:space="preserve"> </w:t>
            </w:r>
            <w:r w:rsidRPr="00031A33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031A33">
              <w:rPr>
                <w:sz w:val="28"/>
                <w:szCs w:val="28"/>
              </w:rPr>
              <w:t>контуру</w:t>
            </w:r>
            <w:r>
              <w:rPr>
                <w:sz w:val="28"/>
                <w:szCs w:val="28"/>
              </w:rPr>
              <w:t xml:space="preserve"> попереч</w:t>
            </w:r>
            <w:r w:rsidRPr="00031A33">
              <w:rPr>
                <w:sz w:val="28"/>
                <w:szCs w:val="28"/>
              </w:rPr>
              <w:t>ного</w:t>
            </w:r>
            <w:r>
              <w:rPr>
                <w:sz w:val="28"/>
                <w:szCs w:val="28"/>
              </w:rPr>
              <w:t xml:space="preserve"> </w:t>
            </w:r>
            <w:r w:rsidRPr="00031A33">
              <w:rPr>
                <w:sz w:val="28"/>
                <w:szCs w:val="28"/>
              </w:rPr>
              <w:t>сечения</w:t>
            </w:r>
            <w:r>
              <w:rPr>
                <w:sz w:val="28"/>
                <w:szCs w:val="28"/>
              </w:rPr>
              <w:t xml:space="preserve"> </w:t>
            </w:r>
            <w:r w:rsidRPr="00031A33">
              <w:rPr>
                <w:sz w:val="28"/>
                <w:szCs w:val="28"/>
              </w:rPr>
              <w:t>судна</w:t>
            </w:r>
            <w:r>
              <w:rPr>
                <w:sz w:val="28"/>
                <w:szCs w:val="28"/>
              </w:rPr>
              <w:t>.</w:t>
            </w:r>
          </w:p>
          <w:p w:rsidR="00031A33" w:rsidRPr="00031A33" w:rsidRDefault="00260581" w:rsidP="00466FD8">
            <w:pPr>
              <w:shd w:val="clear" w:color="auto" w:fill="FFFFFF"/>
              <w:snapToGrid w:val="0"/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Наибольшие волновое давление располагается в районе ватерлинии (ВЛ), так как в этом месте воздействие волны больше всего.</w:t>
            </w:r>
            <w:r w:rsidRPr="008E6914">
              <w:rPr>
                <w:color w:val="FF0000"/>
                <w:sz w:val="28"/>
                <w:szCs w:val="28"/>
              </w:rPr>
              <w:t xml:space="preserve"> </w:t>
            </w:r>
            <w:r w:rsidRPr="00266301">
              <w:rPr>
                <w:sz w:val="28"/>
                <w:szCs w:val="28"/>
              </w:rPr>
              <w:t>В</w:t>
            </w:r>
            <w:r w:rsidR="00266301">
              <w:rPr>
                <w:sz w:val="28"/>
                <w:szCs w:val="28"/>
              </w:rPr>
              <w:t>ы</w:t>
            </w:r>
            <w:r w:rsidRPr="00266301">
              <w:rPr>
                <w:sz w:val="28"/>
                <w:szCs w:val="28"/>
              </w:rPr>
              <w:t>ше</w:t>
            </w:r>
            <w:r w:rsidRPr="008E6914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 давление уменьшается по понятным причинам, а ниже сглаживается гидростатическим давлением, что и учтено в формулах Регистра.</w:t>
            </w: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CB4" w:rsidRPr="00A12A82" w:rsidRDefault="00340CB4" w:rsidP="00340CB4">
            <w:pPr>
              <w:snapToGrid w:val="0"/>
              <w:jc w:val="both"/>
              <w:rPr>
                <w:color w:val="000000"/>
              </w:rPr>
            </w:pPr>
          </w:p>
          <w:p w:rsidR="00340CB4" w:rsidRPr="00A12A82" w:rsidRDefault="00340CB4" w:rsidP="00340CB4">
            <w:pPr>
              <w:jc w:val="both"/>
              <w:rPr>
                <w:color w:val="000000"/>
              </w:rPr>
            </w:pPr>
          </w:p>
          <w:p w:rsidR="00340CB4" w:rsidRPr="00A12A82" w:rsidRDefault="00340CB4" w:rsidP="00340CB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40CB4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A12A8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A12A8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A12A8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A12A8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A12A8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0535EE" w:rsidP="00340CB4">
            <w:pPr>
              <w:pStyle w:val="5"/>
              <w:snapToGrid w:val="0"/>
              <w:spacing w:line="360" w:lineRule="auto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</w:t>
            </w:r>
            <w:r w:rsidR="00544497">
              <w:rPr>
                <w:b w:val="0"/>
                <w:color w:val="000000"/>
                <w:sz w:val="32"/>
                <w:szCs w:val="32"/>
              </w:rPr>
              <w:t>К.26.02.02.18</w:t>
            </w:r>
            <w:r w:rsidR="00AE5E43">
              <w:rPr>
                <w:b w:val="0"/>
                <w:color w:val="000000"/>
                <w:sz w:val="32"/>
                <w:szCs w:val="32"/>
              </w:rPr>
              <w:t>.002</w:t>
            </w:r>
            <w:r w:rsidR="00340CB4"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40CB4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Pr="00260581" w:rsidRDefault="00F302C1" w:rsidP="00340CB4">
            <w:pPr>
              <w:snapToGrid w:val="0"/>
              <w:jc w:val="center"/>
              <w:rPr>
                <w:color w:val="000000"/>
                <w:sz w:val="18"/>
              </w:rPr>
            </w:pPr>
            <w:r w:rsidRPr="00260581">
              <w:rPr>
                <w:color w:val="000000"/>
                <w:sz w:val="18"/>
              </w:rPr>
              <w:t>12</w:t>
            </w:r>
          </w:p>
        </w:tc>
      </w:tr>
      <w:tr w:rsidR="00340CB4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</w:tr>
      <w:tr w:rsidR="00340CB4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340CB4" w:rsidRDefault="00340CB4" w:rsidP="00340CB4">
            <w:pPr>
              <w:jc w:val="both"/>
              <w:rPr>
                <w:color w:val="000000"/>
              </w:rPr>
            </w:pPr>
          </w:p>
          <w:p w:rsidR="00340CB4" w:rsidRDefault="00340CB4" w:rsidP="00340CB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tabs>
                <w:tab w:val="left" w:pos="2560"/>
              </w:tabs>
              <w:rPr>
                <w:b/>
                <w:sz w:val="28"/>
                <w:szCs w:val="28"/>
              </w:rPr>
            </w:pPr>
          </w:p>
          <w:p w:rsidR="00545D2A" w:rsidRPr="00545D2A" w:rsidRDefault="00545D2A" w:rsidP="00466FD8">
            <w:pPr>
              <w:shd w:val="clear" w:color="auto" w:fill="FFFFFF"/>
              <w:spacing w:line="360" w:lineRule="auto"/>
              <w:ind w:left="284" w:right="284" w:firstLine="709"/>
              <w:rPr>
                <w:b/>
                <w:sz w:val="28"/>
                <w:szCs w:val="28"/>
              </w:rPr>
            </w:pPr>
            <w:r w:rsidRPr="00545D2A">
              <w:rPr>
                <w:b/>
                <w:sz w:val="28"/>
                <w:szCs w:val="28"/>
              </w:rPr>
              <w:t xml:space="preserve">Определение расчетного </w:t>
            </w:r>
            <w:r w:rsidR="00CA3396" w:rsidRPr="00CA3396">
              <w:rPr>
                <w:b/>
                <w:color w:val="000000" w:themeColor="text1"/>
                <w:sz w:val="28"/>
                <w:szCs w:val="28"/>
              </w:rPr>
              <w:t>пре</w:t>
            </w:r>
            <w:r w:rsidRPr="00CA3396">
              <w:rPr>
                <w:b/>
                <w:color w:val="000000" w:themeColor="text1"/>
                <w:sz w:val="28"/>
                <w:szCs w:val="28"/>
              </w:rPr>
              <w:t>дела</w:t>
            </w:r>
            <w:r w:rsidRPr="00545D2A">
              <w:rPr>
                <w:b/>
                <w:sz w:val="28"/>
                <w:szCs w:val="28"/>
              </w:rPr>
              <w:t xml:space="preserve"> текучести по нормальным и</w:t>
            </w:r>
            <w:r w:rsidR="00F02844">
              <w:rPr>
                <w:b/>
                <w:sz w:val="28"/>
                <w:szCs w:val="28"/>
              </w:rPr>
              <w:t xml:space="preserve"> </w:t>
            </w:r>
            <w:r w:rsidRPr="00545D2A">
              <w:rPr>
                <w:b/>
                <w:sz w:val="28"/>
                <w:szCs w:val="28"/>
              </w:rPr>
              <w:t>касательным  напряжениям</w:t>
            </w:r>
          </w:p>
          <w:p w:rsidR="00545D2A" w:rsidRPr="00545D2A" w:rsidRDefault="00545D2A" w:rsidP="00466FD8">
            <w:pPr>
              <w:spacing w:line="360" w:lineRule="auto"/>
              <w:ind w:left="284" w:right="284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п.1.1.4.3 в</w:t>
            </w:r>
            <w:r w:rsidRPr="00545D2A">
              <w:rPr>
                <w:sz w:val="28"/>
                <w:szCs w:val="28"/>
              </w:rPr>
              <w:t xml:space="preserve"> качестве расчетных характеристик материала конструкций корпуса в Правилах принимаются:</w:t>
            </w:r>
          </w:p>
          <w:p w:rsidR="00545D2A" w:rsidRPr="00545D2A" w:rsidRDefault="00DD4234" w:rsidP="00466FD8">
            <w:pPr>
              <w:spacing w:line="360" w:lineRule="auto"/>
              <w:ind w:left="284" w:right="284" w:firstLine="720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eH</m:t>
                  </m:r>
                </m:sub>
              </m:sSub>
            </m:oMath>
            <w:r w:rsidR="00CE28D2">
              <w:rPr>
                <w:sz w:val="28"/>
                <w:szCs w:val="28"/>
              </w:rPr>
              <w:t>-</w:t>
            </w:r>
            <w:r w:rsidR="00545D2A" w:rsidRPr="00545D2A">
              <w:rPr>
                <w:sz w:val="28"/>
                <w:szCs w:val="28"/>
              </w:rPr>
              <w:t xml:space="preserve"> верхний предел текучести, МПа;</w:t>
            </w:r>
          </w:p>
          <w:p w:rsidR="00545D2A" w:rsidRPr="00545D2A" w:rsidRDefault="00DD4234" w:rsidP="00466FD8">
            <w:pPr>
              <w:spacing w:line="360" w:lineRule="auto"/>
              <w:ind w:left="284" w:right="284" w:firstLine="720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oMath>
            <w:r w:rsidR="007F165C" w:rsidRPr="007F165C">
              <w:rPr>
                <w:sz w:val="28"/>
                <w:szCs w:val="28"/>
              </w:rPr>
              <w:t>-</w:t>
            </w:r>
            <w:r w:rsidR="00545D2A" w:rsidRPr="00545D2A">
              <w:rPr>
                <w:sz w:val="28"/>
                <w:szCs w:val="28"/>
              </w:rPr>
              <w:t xml:space="preserve"> расчетный нормативный предел текучести по нормальным напряжениям</w:t>
            </w:r>
          </w:p>
          <w:p w:rsidR="00545D2A" w:rsidRDefault="00545D2A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 w:rsidRPr="00545D2A">
              <w:rPr>
                <w:sz w:val="28"/>
                <w:szCs w:val="28"/>
              </w:rPr>
              <w:t xml:space="preserve">МПа, определяемый </w:t>
            </w:r>
            <w:r w:rsidR="007F165C">
              <w:rPr>
                <w:sz w:val="28"/>
                <w:szCs w:val="28"/>
              </w:rPr>
              <w:t>по формуле</w:t>
            </w:r>
            <w:r w:rsidR="007F165C" w:rsidRPr="007F165C">
              <w:rPr>
                <w:sz w:val="28"/>
                <w:szCs w:val="28"/>
              </w:rPr>
              <w:t xml:space="preserve"> </w:t>
            </w:r>
            <w:r w:rsidR="00E07850">
              <w:rPr>
                <w:sz w:val="28"/>
                <w:szCs w:val="28"/>
              </w:rPr>
              <w:t xml:space="preserve">п.1.1.4.3-1 </w:t>
            </w:r>
            <w:r w:rsidR="007F165C">
              <w:rPr>
                <w:sz w:val="28"/>
                <w:szCs w:val="28"/>
              </w:rPr>
              <w:t>с.43</w:t>
            </w:r>
          </w:p>
          <w:p w:rsidR="00266301" w:rsidRPr="00545D2A" w:rsidRDefault="00266301" w:rsidP="00466FD8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Так как секция изготавливается из стали ВмСт3сп, то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eH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=235 МПа</m:t>
              </m:r>
            </m:oMath>
          </w:p>
          <w:p w:rsidR="00545D2A" w:rsidRPr="00CA3396" w:rsidRDefault="00DD4234" w:rsidP="00466FD8">
            <w:pPr>
              <w:shd w:val="clear" w:color="auto" w:fill="FFFFFF"/>
              <w:spacing w:line="360" w:lineRule="auto"/>
              <w:ind w:left="284" w:right="284" w:firstLine="709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235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η</m:t>
                  </m:r>
                </m:den>
              </m:f>
            </m:oMath>
            <w:r w:rsidR="007371D0">
              <w:rPr>
                <w:sz w:val="28"/>
                <w:szCs w:val="28"/>
              </w:rPr>
              <w:t xml:space="preserve"> </w:t>
            </w:r>
            <w:r w:rsidR="00E14F42">
              <w:rPr>
                <w:sz w:val="28"/>
                <w:szCs w:val="28"/>
              </w:rPr>
              <w:t>,</w:t>
            </w:r>
            <w:r w:rsidR="007371D0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                                  </w:t>
            </w:r>
            <w:r w:rsidR="007371D0">
              <w:rPr>
                <w:sz w:val="28"/>
                <w:szCs w:val="28"/>
              </w:rPr>
              <w:t xml:space="preserve">  (</w:t>
            </w:r>
            <w:r w:rsidR="00F02844">
              <w:rPr>
                <w:sz w:val="28"/>
                <w:szCs w:val="28"/>
              </w:rPr>
              <w:t>11</w:t>
            </w:r>
            <w:r w:rsidR="00ED076E" w:rsidRPr="00ED076E">
              <w:rPr>
                <w:sz w:val="28"/>
                <w:szCs w:val="28"/>
              </w:rPr>
              <w:t>)</w:t>
            </w:r>
          </w:p>
          <w:p w:rsidR="00340CB4" w:rsidRDefault="00E14F42" w:rsidP="00466FD8">
            <w:pPr>
              <w:shd w:val="clear" w:color="auto" w:fill="FFFFFF"/>
              <w:spacing w:line="360" w:lineRule="auto"/>
              <w:ind w:left="284" w:right="28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D076E">
              <w:rPr>
                <w:sz w:val="28"/>
                <w:szCs w:val="28"/>
              </w:rPr>
              <w:t>де</w:t>
            </w:r>
            <w:r w:rsidR="00ED076E" w:rsidRPr="00CA3396">
              <w:rPr>
                <w:sz w:val="28"/>
                <w:szCs w:val="28"/>
              </w:rPr>
              <w:t>:</w:t>
            </w:r>
            <w:r w:rsidR="00F02844">
              <w:rPr>
                <w:sz w:val="28"/>
                <w:szCs w:val="28"/>
              </w:rPr>
              <w:t xml:space="preserve"> </w:t>
            </w:r>
            <w:r w:rsidR="00ED076E" w:rsidRPr="00ED076E">
              <w:rPr>
                <w:sz w:val="28"/>
                <w:szCs w:val="28"/>
              </w:rPr>
              <w:t xml:space="preserve">η- коэффициент использования механических свойств стали, определяемой по </w:t>
            </w:r>
            <w:r w:rsidR="00B9103D">
              <w:rPr>
                <w:sz w:val="28"/>
                <w:szCs w:val="28"/>
              </w:rPr>
              <w:t>п.</w:t>
            </w:r>
            <w:r w:rsidR="00ED076E" w:rsidRPr="00ED076E">
              <w:rPr>
                <w:sz w:val="28"/>
                <w:szCs w:val="28"/>
              </w:rPr>
              <w:t xml:space="preserve"> 1.1.4.3</w:t>
            </w:r>
            <w:r w:rsidR="00F02844">
              <w:rPr>
                <w:sz w:val="28"/>
                <w:szCs w:val="28"/>
              </w:rPr>
              <w:t xml:space="preserve"> с. 43</w:t>
            </w:r>
            <w:r w:rsidR="00B9103D">
              <w:rPr>
                <w:sz w:val="28"/>
                <w:szCs w:val="28"/>
              </w:rPr>
              <w:t xml:space="preserve"> </w:t>
            </w:r>
            <w:r w:rsidR="00B9103D" w:rsidRPr="00ED076E">
              <w:rPr>
                <w:sz w:val="28"/>
                <w:szCs w:val="28"/>
              </w:rPr>
              <w:t>η</w:t>
            </w:r>
            <w:r w:rsidR="00B9103D">
              <w:rPr>
                <w:sz w:val="28"/>
                <w:szCs w:val="28"/>
              </w:rPr>
              <w:t xml:space="preserve"> = 1</w:t>
            </w:r>
          </w:p>
          <w:p w:rsidR="00ED076E" w:rsidRPr="001E23E9" w:rsidRDefault="00DD4234" w:rsidP="00466FD8">
            <w:pPr>
              <w:shd w:val="clear" w:color="auto" w:fill="FFFFFF"/>
              <w:tabs>
                <w:tab w:val="left" w:pos="730"/>
                <w:tab w:val="left" w:pos="955"/>
              </w:tabs>
              <w:spacing w:line="360" w:lineRule="auto"/>
              <w:ind w:left="284" w:right="284" w:firstLine="682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235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1,0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=235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МПа</m:t>
                </m:r>
              </m:oMath>
            </m:oMathPara>
          </w:p>
          <w:p w:rsidR="001E23E9" w:rsidRDefault="00AE5E43" w:rsidP="00466FD8">
            <w:pPr>
              <w:shd w:val="clear" w:color="auto" w:fill="FFFFFF"/>
              <w:tabs>
                <w:tab w:val="left" w:pos="730"/>
                <w:tab w:val="left" w:pos="955"/>
              </w:tabs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Далее находим</w:t>
            </w:r>
            <w:r w:rsidR="001E23E9"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oMath>
            <w:r w:rsidR="001E23E9" w:rsidRPr="001E23E9">
              <w:rPr>
                <w:sz w:val="28"/>
                <w:szCs w:val="28"/>
              </w:rPr>
              <w:t xml:space="preserve">- </w:t>
            </w:r>
            <w:r w:rsidR="001E23E9">
              <w:rPr>
                <w:sz w:val="28"/>
                <w:szCs w:val="28"/>
              </w:rPr>
              <w:t>расчетный нормативный предел текучест</w:t>
            </w:r>
            <w:r w:rsidR="00873593">
              <w:rPr>
                <w:sz w:val="28"/>
                <w:szCs w:val="28"/>
              </w:rPr>
              <w:t>и по касательным напряжениям, МП</w:t>
            </w:r>
            <w:r w:rsidR="001E23E9">
              <w:rPr>
                <w:sz w:val="28"/>
                <w:szCs w:val="28"/>
              </w:rPr>
              <w:t xml:space="preserve">а, </w:t>
            </w:r>
            <w:r>
              <w:rPr>
                <w:sz w:val="28"/>
                <w:szCs w:val="28"/>
              </w:rPr>
              <w:t>определ</w:t>
            </w:r>
            <w:r w:rsidR="00E07850">
              <w:rPr>
                <w:sz w:val="28"/>
                <w:szCs w:val="28"/>
              </w:rPr>
              <w:t xml:space="preserve">яемый по формуле п.1.1.4.3-2 </w:t>
            </w:r>
            <w:r>
              <w:rPr>
                <w:sz w:val="28"/>
                <w:szCs w:val="28"/>
              </w:rPr>
              <w:t>с.44</w:t>
            </w:r>
          </w:p>
          <w:p w:rsidR="00AE5E43" w:rsidRDefault="00DD4234" w:rsidP="00466FD8">
            <w:pPr>
              <w:shd w:val="clear" w:color="auto" w:fill="FFFFFF"/>
              <w:tabs>
                <w:tab w:val="left" w:pos="730"/>
                <w:tab w:val="left" w:pos="955"/>
              </w:tabs>
              <w:spacing w:line="360" w:lineRule="auto"/>
              <w:ind w:left="284" w:right="284" w:firstLine="682"/>
              <w:jc w:val="center"/>
              <w:rPr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=0,57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oMath>
            <w:r w:rsidR="00E14F42"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="007371D0">
              <w:rPr>
                <w:sz w:val="28"/>
                <w:szCs w:val="28"/>
                <w:lang w:val="en-US"/>
              </w:rPr>
              <w:t>(1</w:t>
            </w:r>
            <w:r w:rsidR="00F02844">
              <w:rPr>
                <w:sz w:val="28"/>
                <w:szCs w:val="28"/>
              </w:rPr>
              <w:t>2</w:t>
            </w:r>
            <w:r w:rsidR="00AE5E43">
              <w:rPr>
                <w:sz w:val="28"/>
                <w:szCs w:val="28"/>
                <w:lang w:val="en-US"/>
              </w:rPr>
              <w:t>)</w:t>
            </w:r>
          </w:p>
          <w:p w:rsidR="00AE5E43" w:rsidRPr="00AE5E43" w:rsidRDefault="00DD4234" w:rsidP="00466FD8">
            <w:pPr>
              <w:shd w:val="clear" w:color="auto" w:fill="FFFFFF"/>
              <w:tabs>
                <w:tab w:val="left" w:pos="730"/>
                <w:tab w:val="left" w:pos="955"/>
              </w:tabs>
              <w:spacing w:line="360" w:lineRule="auto"/>
              <w:ind w:left="284" w:right="284" w:firstLine="682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=0,57×235=134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МПа</m:t>
                </m:r>
              </m:oMath>
            </m:oMathPara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jc w:val="both"/>
              <w:rPr>
                <w:color w:val="000000"/>
              </w:rPr>
            </w:pPr>
          </w:p>
          <w:p w:rsidR="00340CB4" w:rsidRDefault="00340CB4" w:rsidP="00340CB4">
            <w:pPr>
              <w:jc w:val="both"/>
              <w:rPr>
                <w:color w:val="000000"/>
              </w:rPr>
            </w:pPr>
          </w:p>
          <w:p w:rsidR="00340CB4" w:rsidRDefault="00340CB4" w:rsidP="00340CB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40CB4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AE5E43" w:rsidP="00340CB4">
            <w:pPr>
              <w:pStyle w:val="5"/>
              <w:snapToGrid w:val="0"/>
              <w:spacing w:line="360" w:lineRule="auto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ДВССК.26.02.02.18.002</w:t>
            </w:r>
            <w:r w:rsidR="00340CB4"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40CB4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Pr="00F302C1" w:rsidRDefault="00340CB4" w:rsidP="00340CB4">
            <w:pPr>
              <w:snapToGrid w:val="0"/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</w:rPr>
              <w:t>1</w:t>
            </w:r>
            <w:r w:rsidR="00F302C1">
              <w:rPr>
                <w:color w:val="000000"/>
                <w:sz w:val="18"/>
                <w:lang w:val="en-US"/>
              </w:rPr>
              <w:t>3</w:t>
            </w:r>
          </w:p>
        </w:tc>
      </w:tr>
      <w:tr w:rsidR="00340CB4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</w:tr>
      <w:tr w:rsidR="00340CB4" w:rsidRPr="00BF2EC2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snapToGrid w:val="0"/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340CB4" w:rsidRDefault="00340CB4" w:rsidP="00340CB4">
            <w:pPr>
              <w:jc w:val="both"/>
              <w:rPr>
                <w:color w:val="000000"/>
              </w:rPr>
            </w:pPr>
          </w:p>
          <w:p w:rsidR="00340CB4" w:rsidRDefault="00340CB4" w:rsidP="00340CB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40CB4" w:rsidRDefault="00340CB4" w:rsidP="00340CB4">
            <w:pPr>
              <w:tabs>
                <w:tab w:val="left" w:pos="2560"/>
              </w:tabs>
              <w:rPr>
                <w:b/>
                <w:sz w:val="28"/>
                <w:szCs w:val="28"/>
              </w:rPr>
            </w:pPr>
          </w:p>
          <w:p w:rsidR="008F635A" w:rsidRPr="008F635A" w:rsidRDefault="008F635A" w:rsidP="00466FD8">
            <w:pPr>
              <w:shd w:val="clear" w:color="auto" w:fill="FFFFFF"/>
              <w:spacing w:line="360" w:lineRule="auto"/>
              <w:ind w:left="284" w:right="284" w:firstLine="709"/>
              <w:rPr>
                <w:b/>
                <w:sz w:val="28"/>
                <w:szCs w:val="28"/>
              </w:rPr>
            </w:pPr>
            <w:r w:rsidRPr="008F635A">
              <w:rPr>
                <w:b/>
                <w:sz w:val="28"/>
                <w:szCs w:val="28"/>
              </w:rPr>
              <w:t>2.2 Расчёт обшивки днища МРС 112-002</w:t>
            </w:r>
          </w:p>
          <w:p w:rsidR="00340CB4" w:rsidRDefault="0095418A" w:rsidP="00466FD8">
            <w:pPr>
              <w:spacing w:line="360" w:lineRule="auto"/>
              <w:ind w:left="284" w:right="28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п.2.2.4 </w:t>
            </w:r>
            <w:r>
              <w:rPr>
                <w:sz w:val="28"/>
                <w:szCs w:val="28"/>
                <w:lang w:val="en-US"/>
              </w:rPr>
              <w:t>c</w:t>
            </w:r>
            <w:r w:rsidRPr="00A66223">
              <w:rPr>
                <w:sz w:val="28"/>
                <w:szCs w:val="28"/>
              </w:rPr>
              <w:t xml:space="preserve">.84 </w:t>
            </w:r>
            <w:r>
              <w:rPr>
                <w:sz w:val="28"/>
                <w:szCs w:val="28"/>
              </w:rPr>
              <w:t>толщина наружной обшивки должна быть не менее определяемой по формуле:</w:t>
            </w:r>
          </w:p>
          <w:p w:rsidR="0095418A" w:rsidRPr="00BF2EC2" w:rsidRDefault="0095418A" w:rsidP="00466FD8">
            <w:pPr>
              <w:spacing w:line="360" w:lineRule="auto"/>
              <w:ind w:left="284" w:right="284" w:firstLine="709"/>
              <w:jc w:val="center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S=mak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σ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+∆S</m:t>
              </m:r>
            </m:oMath>
            <w:r w:rsidR="006931BA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                 </w:t>
            </w:r>
            <w:r w:rsidR="006931BA">
              <w:rPr>
                <w:sz w:val="28"/>
                <w:szCs w:val="28"/>
              </w:rPr>
              <w:t xml:space="preserve">  </w:t>
            </w:r>
            <w:r w:rsidR="007371D0">
              <w:rPr>
                <w:sz w:val="28"/>
                <w:szCs w:val="28"/>
              </w:rPr>
              <w:t>(1</w:t>
            </w:r>
            <w:r w:rsidR="00F02844">
              <w:rPr>
                <w:sz w:val="28"/>
                <w:szCs w:val="28"/>
              </w:rPr>
              <w:t>3</w:t>
            </w:r>
            <w:r w:rsidR="00BF2EC2">
              <w:rPr>
                <w:sz w:val="28"/>
                <w:szCs w:val="28"/>
              </w:rPr>
              <w:t>)</w:t>
            </w:r>
          </w:p>
          <w:p w:rsidR="00624CE9" w:rsidRPr="00857557" w:rsidRDefault="00F02844" w:rsidP="00466FD8">
            <w:pPr>
              <w:spacing w:line="360" w:lineRule="auto"/>
              <w:ind w:left="284" w:right="28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24CE9">
              <w:rPr>
                <w:sz w:val="28"/>
                <w:szCs w:val="28"/>
              </w:rPr>
              <w:t>де</w:t>
            </w:r>
            <w:r w:rsidR="00624CE9" w:rsidRPr="0085755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="00624CE9">
              <w:rPr>
                <w:sz w:val="28"/>
                <w:szCs w:val="28"/>
                <w:lang w:val="en-US"/>
              </w:rPr>
              <w:t>m</w:t>
            </w:r>
            <w:r w:rsidR="00624CE9" w:rsidRPr="0012626A">
              <w:rPr>
                <w:sz w:val="28"/>
                <w:szCs w:val="28"/>
              </w:rPr>
              <w:t xml:space="preserve">- </w:t>
            </w:r>
            <w:r w:rsidR="0012626A">
              <w:rPr>
                <w:sz w:val="28"/>
                <w:szCs w:val="28"/>
              </w:rPr>
              <w:t xml:space="preserve">коэффициент изгибающего момента, </w:t>
            </w:r>
            <w:r w:rsidR="0012626A">
              <w:rPr>
                <w:sz w:val="28"/>
                <w:szCs w:val="28"/>
                <w:lang w:val="en-US"/>
              </w:rPr>
              <w:t>m</w:t>
            </w:r>
            <w:r w:rsidR="0012626A" w:rsidRPr="0012626A">
              <w:rPr>
                <w:sz w:val="28"/>
                <w:szCs w:val="28"/>
              </w:rPr>
              <w:t xml:space="preserve"> = 15,8 </w:t>
            </w:r>
            <w:r w:rsidR="0012626A">
              <w:rPr>
                <w:sz w:val="28"/>
                <w:szCs w:val="28"/>
              </w:rPr>
              <w:t>для днищевой обшивке согласно п.2.2.4.1</w:t>
            </w:r>
          </w:p>
          <w:p w:rsidR="0012626A" w:rsidRDefault="0012626A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 w:rsidRPr="0012626A">
              <w:rPr>
                <w:i/>
                <w:sz w:val="28"/>
                <w:szCs w:val="28"/>
                <w:lang w:val="en-US"/>
              </w:rPr>
              <w:t>a</w:t>
            </w:r>
            <w:r w:rsidRPr="00B9068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меньший размер</w:t>
            </w:r>
            <w:r w:rsidR="00B90685">
              <w:rPr>
                <w:sz w:val="28"/>
                <w:szCs w:val="28"/>
              </w:rPr>
              <w:t xml:space="preserve"> сторон опорного контура листового элемента, м, п.1.6.4.4</w:t>
            </w:r>
          </w:p>
          <w:p w:rsidR="00B90685" w:rsidRPr="00857557" w:rsidRDefault="00B90685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k</w:t>
            </w:r>
            <w:r w:rsidRPr="00857557">
              <w:rPr>
                <w:sz w:val="28"/>
                <w:szCs w:val="28"/>
              </w:rPr>
              <w:t xml:space="preserve">- </w:t>
            </w:r>
            <w:r w:rsidR="00857557">
              <w:rPr>
                <w:sz w:val="28"/>
                <w:szCs w:val="28"/>
              </w:rPr>
              <w:t>коэффициент формы пластины п.</w:t>
            </w:r>
            <w:r w:rsidR="00E07850">
              <w:rPr>
                <w:sz w:val="28"/>
                <w:szCs w:val="28"/>
              </w:rPr>
              <w:t xml:space="preserve">1.6.4.4 </w:t>
            </w:r>
            <w:r w:rsidR="002B5EB8">
              <w:rPr>
                <w:sz w:val="28"/>
                <w:szCs w:val="28"/>
              </w:rPr>
              <w:t>с.69</w:t>
            </w:r>
          </w:p>
          <w:p w:rsidR="00136B5A" w:rsidRPr="005508FE" w:rsidRDefault="00136B5A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=1,2-0,5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 но не более 1</m:t>
              </m:r>
            </m:oMath>
            <w:r w:rsidR="00BF2EC2" w:rsidRPr="005508FE">
              <w:rPr>
                <w:i/>
                <w:sz w:val="28"/>
                <w:szCs w:val="28"/>
              </w:rPr>
              <w:t xml:space="preserve">    </w:t>
            </w:r>
            <w:r w:rsidR="00E14F42">
              <w:rPr>
                <w:i/>
                <w:sz w:val="28"/>
                <w:szCs w:val="28"/>
              </w:rPr>
              <w:t xml:space="preserve">                                      </w:t>
            </w:r>
            <w:r w:rsidR="00BF2EC2" w:rsidRPr="005508FE">
              <w:rPr>
                <w:i/>
                <w:sz w:val="28"/>
                <w:szCs w:val="28"/>
              </w:rPr>
              <w:t xml:space="preserve">  </w:t>
            </w:r>
            <w:r w:rsidR="007371D0">
              <w:rPr>
                <w:sz w:val="28"/>
                <w:szCs w:val="28"/>
              </w:rPr>
              <w:t>(1</w:t>
            </w:r>
            <w:r w:rsidR="00F02844">
              <w:rPr>
                <w:sz w:val="28"/>
                <w:szCs w:val="28"/>
              </w:rPr>
              <w:t>4</w:t>
            </w:r>
            <w:r w:rsidR="00BF2EC2" w:rsidRPr="005508FE">
              <w:rPr>
                <w:sz w:val="28"/>
                <w:szCs w:val="28"/>
              </w:rPr>
              <w:t>)</w:t>
            </w:r>
          </w:p>
          <w:p w:rsidR="00BF2EC2" w:rsidRDefault="00BF2EC2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>- больший размер опорного контура листового элемента, м, п.1.6.4.4</w:t>
            </w:r>
            <w:r w:rsidR="00F02844">
              <w:rPr>
                <w:sz w:val="28"/>
                <w:szCs w:val="28"/>
              </w:rPr>
              <w:t xml:space="preserve"> с. </w:t>
            </w:r>
            <w:r w:rsidR="00323381">
              <w:rPr>
                <w:sz w:val="28"/>
                <w:szCs w:val="28"/>
              </w:rPr>
              <w:t>70</w:t>
            </w:r>
          </w:p>
          <w:p w:rsidR="00BF2EC2" w:rsidRPr="00BF2EC2" w:rsidRDefault="00BF2EC2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k=1,2-0,5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2,04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=0,98</m:t>
                </m:r>
              </m:oMath>
            </m:oMathPara>
          </w:p>
          <w:p w:rsidR="00271869" w:rsidRDefault="00271869" w:rsidP="00466FD8">
            <w:pPr>
              <w:spacing w:line="360" w:lineRule="auto"/>
              <w:ind w:left="284" w:right="284"/>
              <w:jc w:val="both"/>
              <w:rPr>
                <w:rFonts w:ascii="Cambria Math" w:hAnsi="Cambria Math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∆S</m:t>
              </m:r>
            </m:oMath>
            <w:r w:rsidR="00BF52B7">
              <w:rPr>
                <w:sz w:val="28"/>
                <w:szCs w:val="28"/>
              </w:rPr>
              <w:t xml:space="preserve">- </w:t>
            </w:r>
            <w:r w:rsidR="00BF52B7">
              <w:rPr>
                <w:rFonts w:ascii="Cambria Math" w:hAnsi="Cambria Math"/>
                <w:sz w:val="28"/>
                <w:szCs w:val="28"/>
              </w:rPr>
              <w:t>Запас на износ</w:t>
            </w:r>
            <w:r w:rsidR="00BF52B7" w:rsidRPr="00BF52B7">
              <w:rPr>
                <w:rFonts w:ascii="Cambria Math" w:hAnsi="Cambria Math"/>
                <w:sz w:val="28"/>
                <w:szCs w:val="28"/>
              </w:rPr>
              <w:t>, мм, принимается для конструкций, планируемой срок службы которых превышает 1</w:t>
            </w:r>
            <w:r w:rsidR="00BF52B7">
              <w:rPr>
                <w:rFonts w:ascii="Cambria Math" w:hAnsi="Cambria Math"/>
                <w:sz w:val="28"/>
                <w:szCs w:val="28"/>
              </w:rPr>
              <w:t>2 лет и опред</w:t>
            </w:r>
            <w:r w:rsidR="00E07850">
              <w:rPr>
                <w:rFonts w:ascii="Cambria Math" w:hAnsi="Cambria Math"/>
                <w:sz w:val="28"/>
                <w:szCs w:val="28"/>
              </w:rPr>
              <w:t xml:space="preserve">еляется по формуле п.1.1.5.1 </w:t>
            </w:r>
            <w:r w:rsidR="00BF52B7">
              <w:rPr>
                <w:rFonts w:ascii="Cambria Math" w:hAnsi="Cambria Math"/>
                <w:sz w:val="28"/>
                <w:szCs w:val="28"/>
              </w:rPr>
              <w:t>с.44</w:t>
            </w:r>
          </w:p>
          <w:p w:rsidR="00BF52B7" w:rsidRPr="00857557" w:rsidRDefault="00BF52B7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hAnsi="Cambria Math"/>
                  <w:sz w:val="28"/>
                  <w:szCs w:val="28"/>
                </w:rPr>
                <m:t>-12)</m:t>
              </m:r>
            </m:oMath>
            <w:r w:rsidR="007371D0">
              <w:rPr>
                <w:sz w:val="28"/>
                <w:szCs w:val="28"/>
              </w:rPr>
              <w:t xml:space="preserve"> </w:t>
            </w:r>
            <w:r w:rsidR="00E14F42">
              <w:rPr>
                <w:sz w:val="28"/>
                <w:szCs w:val="28"/>
              </w:rPr>
              <w:t>,</w:t>
            </w:r>
            <w:r w:rsidR="007371D0">
              <w:rPr>
                <w:sz w:val="28"/>
                <w:szCs w:val="28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                                    </w:t>
            </w:r>
            <w:r w:rsidR="007371D0">
              <w:rPr>
                <w:sz w:val="28"/>
                <w:szCs w:val="28"/>
              </w:rPr>
              <w:t xml:space="preserve">  (1</w:t>
            </w:r>
            <w:r w:rsidR="00323381">
              <w:rPr>
                <w:sz w:val="28"/>
                <w:szCs w:val="28"/>
              </w:rPr>
              <w:t>5</w:t>
            </w:r>
            <w:r w:rsidRPr="00857557">
              <w:rPr>
                <w:sz w:val="28"/>
                <w:szCs w:val="28"/>
              </w:rPr>
              <w:t>)</w:t>
            </w:r>
          </w:p>
          <w:p w:rsidR="00BF52B7" w:rsidRPr="00857557" w:rsidRDefault="00E14F42" w:rsidP="00B9103D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F52B7">
              <w:rPr>
                <w:sz w:val="28"/>
                <w:szCs w:val="28"/>
              </w:rPr>
              <w:t>де</w:t>
            </w:r>
            <w:r w:rsidR="00BF52B7" w:rsidRPr="00857557">
              <w:rPr>
                <w:sz w:val="28"/>
                <w:szCs w:val="28"/>
              </w:rPr>
              <w:t>:</w:t>
            </w:r>
            <w:r w:rsidR="00B9103D">
              <w:rPr>
                <w:sz w:val="28"/>
                <w:szCs w:val="28"/>
              </w:rPr>
              <w:t xml:space="preserve"> </w:t>
            </w:r>
            <w:r w:rsidR="009F6ACA">
              <w:rPr>
                <w:i/>
                <w:sz w:val="28"/>
                <w:szCs w:val="28"/>
                <w:lang w:val="en-US"/>
              </w:rPr>
              <w:t>u</w:t>
            </w:r>
            <w:r w:rsidR="00B9103D">
              <w:rPr>
                <w:sz w:val="28"/>
                <w:szCs w:val="28"/>
              </w:rPr>
              <w:t xml:space="preserve"> = 0,14 мм/год </w:t>
            </w:r>
            <w:r w:rsidR="009F6ACA" w:rsidRPr="009F6ACA">
              <w:rPr>
                <w:sz w:val="28"/>
                <w:szCs w:val="28"/>
              </w:rPr>
              <w:t>среднегодовое уменьшение толщины связи, вследствие коррозионного износа или истирания, согласно п.1.1.5.2</w:t>
            </w:r>
            <w:r w:rsidR="00B9103D">
              <w:rPr>
                <w:sz w:val="28"/>
                <w:szCs w:val="28"/>
              </w:rPr>
              <w:t xml:space="preserve"> с.45</w:t>
            </w:r>
          </w:p>
          <w:p w:rsidR="009F6ACA" w:rsidRDefault="009F6ACA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- </w:t>
            </w:r>
            <w:r w:rsidRPr="009F6ACA">
              <w:rPr>
                <w:sz w:val="28"/>
                <w:szCs w:val="28"/>
              </w:rPr>
              <w:t xml:space="preserve">планируемый срок службы конструкции, годы; если срок службы специально не устанавливается, следует принимать </w:t>
            </w:r>
            <w:r>
              <w:rPr>
                <w:i/>
                <w:sz w:val="28"/>
                <w:szCs w:val="28"/>
              </w:rPr>
              <w:t xml:space="preserve">Т </w:t>
            </w:r>
            <w:r w:rsidRPr="009F6ACA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F6AC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согласно п.1.1.5.1</w:t>
            </w:r>
            <w:r w:rsidR="00323381">
              <w:rPr>
                <w:sz w:val="28"/>
                <w:szCs w:val="28"/>
              </w:rPr>
              <w:t xml:space="preserve"> </w:t>
            </w:r>
          </w:p>
          <w:p w:rsidR="009F6ACA" w:rsidRPr="002B5EB8" w:rsidRDefault="00406A3D" w:rsidP="00466FD8">
            <w:pPr>
              <w:spacing w:line="360" w:lineRule="auto"/>
              <w:ind w:left="284" w:right="284"/>
              <w:jc w:val="center"/>
              <w:rPr>
                <w:i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∆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S=0,14×(24-12)=1,68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мм</m:t>
                </m:r>
              </m:oMath>
            </m:oMathPara>
          </w:p>
          <w:p w:rsidR="002B5EB8" w:rsidRPr="001C671D" w:rsidRDefault="00DD4234" w:rsidP="00B9103D">
            <w:pPr>
              <w:spacing w:line="360" w:lineRule="auto"/>
              <w:ind w:left="284" w:right="284"/>
              <w:jc w:val="both"/>
              <w:rPr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sub>
              </m:sSub>
            </m:oMath>
            <w:r w:rsidR="002B5EB8">
              <w:rPr>
                <w:sz w:val="28"/>
                <w:szCs w:val="28"/>
              </w:rPr>
              <w:t>- коэффициент допускаемых напряжений п.</w:t>
            </w:r>
            <w:r w:rsidR="00091908">
              <w:rPr>
                <w:sz w:val="28"/>
                <w:szCs w:val="28"/>
              </w:rPr>
              <w:t xml:space="preserve">2.2.4.1. В данном случае середина расчетной конструкции находится на расстояние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4,5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16,5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=0,237 )</m:t>
              </m:r>
            </m:oMath>
            <w:r w:rsidR="00091908">
              <w:rPr>
                <w:sz w:val="28"/>
                <w:szCs w:val="28"/>
              </w:rPr>
              <w:t xml:space="preserve">, что меньше чем </w:t>
            </w:r>
            <w:r w:rsidR="001C671D">
              <w:rPr>
                <w:sz w:val="28"/>
                <w:szCs w:val="28"/>
              </w:rPr>
              <w:t xml:space="preserve">0,3L. Определяем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sub>
              </m:sSub>
            </m:oMath>
            <w:r w:rsidR="001C671D">
              <w:rPr>
                <w:sz w:val="28"/>
                <w:szCs w:val="28"/>
              </w:rPr>
              <w:t xml:space="preserve"> по линейной интерполяции</w:t>
            </w:r>
            <w:r w:rsidR="001C671D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CB4" w:rsidRPr="00BF2EC2" w:rsidRDefault="00340CB4" w:rsidP="00340CB4">
            <w:pPr>
              <w:snapToGrid w:val="0"/>
              <w:jc w:val="both"/>
              <w:rPr>
                <w:color w:val="000000"/>
              </w:rPr>
            </w:pPr>
          </w:p>
          <w:p w:rsidR="00340CB4" w:rsidRPr="00BF2EC2" w:rsidRDefault="00340CB4" w:rsidP="00340CB4">
            <w:pPr>
              <w:jc w:val="both"/>
              <w:rPr>
                <w:color w:val="000000"/>
              </w:rPr>
            </w:pPr>
          </w:p>
          <w:p w:rsidR="00340CB4" w:rsidRPr="00BF2EC2" w:rsidRDefault="00340CB4" w:rsidP="00340CB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40CB4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BF2EC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BF2EC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BF2EC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BF2EC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Pr="00BF2EC2" w:rsidRDefault="00340CB4" w:rsidP="00340CB4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0535EE">
            <w:pPr>
              <w:pStyle w:val="5"/>
              <w:snapToGrid w:val="0"/>
              <w:spacing w:line="360" w:lineRule="auto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ДВССК.26.02.02.</w:t>
            </w:r>
            <w:r w:rsidR="008F635A">
              <w:rPr>
                <w:b w:val="0"/>
                <w:color w:val="000000"/>
                <w:sz w:val="32"/>
                <w:szCs w:val="32"/>
              </w:rPr>
              <w:t>18</w:t>
            </w:r>
            <w:r>
              <w:rPr>
                <w:b w:val="0"/>
                <w:color w:val="000000"/>
                <w:sz w:val="32"/>
                <w:szCs w:val="32"/>
              </w:rPr>
              <w:t>.00</w:t>
            </w:r>
            <w:r w:rsidR="008F635A">
              <w:rPr>
                <w:b w:val="0"/>
                <w:color w:val="000000"/>
                <w:sz w:val="32"/>
                <w:szCs w:val="32"/>
              </w:rPr>
              <w:t>2</w:t>
            </w:r>
            <w:r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40CB4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Pr="00F302C1" w:rsidRDefault="00F302C1" w:rsidP="00340CB4">
            <w:pPr>
              <w:snapToGrid w:val="0"/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  <w:lang w:val="en-US"/>
              </w:rPr>
              <w:t>4</w:t>
            </w:r>
          </w:p>
        </w:tc>
      </w:tr>
      <w:tr w:rsidR="00340CB4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B4" w:rsidRDefault="00340CB4" w:rsidP="00340CB4">
            <w:pPr>
              <w:snapToGrid w:val="0"/>
              <w:rPr>
                <w:color w:val="000000"/>
                <w:sz w:val="18"/>
              </w:rPr>
            </w:pPr>
          </w:p>
        </w:tc>
      </w:tr>
      <w:tr w:rsidR="00EC4A7E" w:rsidRPr="00873593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A7E" w:rsidRDefault="00EC4A7E" w:rsidP="001F011E">
            <w:pPr>
              <w:snapToGrid w:val="0"/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EC4A7E" w:rsidRDefault="00EC4A7E" w:rsidP="001F011E">
            <w:pPr>
              <w:jc w:val="both"/>
              <w:rPr>
                <w:color w:val="000000"/>
              </w:rPr>
            </w:pPr>
          </w:p>
          <w:p w:rsidR="00EC4A7E" w:rsidRDefault="00EC4A7E" w:rsidP="001F011E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C4A7E" w:rsidRDefault="00EC4A7E" w:rsidP="001F011E">
            <w:pPr>
              <w:tabs>
                <w:tab w:val="left" w:pos="2560"/>
              </w:tabs>
              <w:rPr>
                <w:b/>
                <w:sz w:val="28"/>
                <w:szCs w:val="28"/>
              </w:rPr>
            </w:pPr>
          </w:p>
          <w:p w:rsidR="00EC4A7E" w:rsidRDefault="00EA4856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EA4856">
              <w:rPr>
                <w:sz w:val="28"/>
                <w:szCs w:val="28"/>
              </w:rPr>
              <w:object w:dxaOrig="9685" w:dyaOrig="8065">
                <v:shape id="_x0000_i1026" type="#_x0000_t75" style="width:352.5pt;height:254.7pt" o:ole="">
                  <v:imagedata r:id="rId11" o:title=""/>
                </v:shape>
                <o:OLEObject Type="Embed" ProgID="Visio.Drawing.11" ShapeID="_x0000_i1026" DrawAspect="Content" ObjectID="_1695552663" r:id="rId12"/>
              </w:object>
            </w:r>
          </w:p>
          <w:p w:rsidR="00EA4856" w:rsidRDefault="00B506BF" w:rsidP="00466FD8">
            <w:pPr>
              <w:spacing w:line="360" w:lineRule="auto"/>
              <w:ind w:left="284" w:right="28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</w:t>
            </w:r>
            <w:r w:rsidR="00323381">
              <w:rPr>
                <w:sz w:val="28"/>
                <w:szCs w:val="28"/>
              </w:rPr>
              <w:t>унок</w:t>
            </w:r>
            <w:r w:rsidR="00260581">
              <w:rPr>
                <w:sz w:val="28"/>
                <w:szCs w:val="28"/>
              </w:rPr>
              <w:t>7</w:t>
            </w:r>
            <w:r w:rsidR="00323381">
              <w:rPr>
                <w:sz w:val="28"/>
                <w:szCs w:val="28"/>
              </w:rPr>
              <w:t xml:space="preserve"> </w:t>
            </w:r>
            <w:r w:rsidR="00ED3389">
              <w:rPr>
                <w:sz w:val="28"/>
                <w:szCs w:val="28"/>
              </w:rPr>
              <w:t xml:space="preserve">- </w:t>
            </w:r>
            <w:r w:rsidR="00E14F42">
              <w:rPr>
                <w:sz w:val="28"/>
                <w:szCs w:val="28"/>
              </w:rPr>
              <w:t>Р</w:t>
            </w:r>
            <w:r w:rsidR="00ED3389">
              <w:rPr>
                <w:sz w:val="28"/>
                <w:szCs w:val="28"/>
              </w:rPr>
              <w:t>асчетная схема линейной интерполяции.</w:t>
            </w:r>
          </w:p>
          <w:p w:rsidR="00F77F12" w:rsidRPr="00F77F12" w:rsidRDefault="00F77F12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(0,7-0,6)×0,25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6,6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=0,004</m:t>
                </m:r>
              </m:oMath>
            </m:oMathPara>
          </w:p>
          <w:p w:rsidR="00F77F12" w:rsidRPr="00F77F12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=0,6+0,004=0,604</m:t>
                </m:r>
              </m:oMath>
            </m:oMathPara>
          </w:p>
          <w:p w:rsidR="00F77F12" w:rsidRPr="00E07850" w:rsidRDefault="00F77F12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w:rPr>
                  <w:rFonts w:ascii="Cambria Math" w:hAnsi="Cambria Math"/>
                  <w:sz w:val="28"/>
                  <w:szCs w:val="28"/>
                </w:rPr>
                <m:t>=15,8×0,5×0,98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22,9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0,604×235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+1,68=4,785 мм</m:t>
              </m:r>
            </m:oMath>
            <w:r w:rsidR="00822AF2">
              <w:rPr>
                <w:sz w:val="28"/>
                <w:szCs w:val="28"/>
              </w:rPr>
              <w:t xml:space="preserve"> = 5 мм</w:t>
            </w:r>
          </w:p>
          <w:p w:rsidR="006B5232" w:rsidRPr="007E03CB" w:rsidRDefault="006B5232" w:rsidP="00466FD8">
            <w:pPr>
              <w:spacing w:line="360" w:lineRule="auto"/>
              <w:ind w:left="284" w:right="284" w:firstLine="6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соответствие с п.1.6.1.5</w:t>
            </w:r>
            <w:r w:rsidR="001D6CBD">
              <w:rPr>
                <w:sz w:val="28"/>
                <w:szCs w:val="28"/>
              </w:rPr>
              <w:t xml:space="preserve"> с.67</w:t>
            </w:r>
            <w:r>
              <w:rPr>
                <w:sz w:val="28"/>
                <w:szCs w:val="28"/>
              </w:rPr>
              <w:t xml:space="preserve"> округление требуемых размеров связей, кроме толщины, должно производится, ка</w:t>
            </w:r>
            <w:r w:rsidR="001D6CBD">
              <w:rPr>
                <w:sz w:val="28"/>
                <w:szCs w:val="28"/>
              </w:rPr>
              <w:t>к правило, в сторону увеличения. Толщина листов должна округляться до ближайших 0,5 или целого числа миллиметров.</w:t>
            </w:r>
          </w:p>
          <w:p w:rsidR="000D3064" w:rsidRDefault="00DD4234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oMath>
            <w:r w:rsidR="000D3064" w:rsidRPr="000D3064">
              <w:rPr>
                <w:sz w:val="28"/>
                <w:szCs w:val="28"/>
              </w:rPr>
              <w:t xml:space="preserve">- </w:t>
            </w:r>
            <w:r w:rsidR="000D3064">
              <w:rPr>
                <w:sz w:val="28"/>
                <w:szCs w:val="28"/>
              </w:rPr>
              <w:t>ширина горизонтального киля, мм, должна быть не менее опред</w:t>
            </w:r>
            <w:r w:rsidR="00E07850">
              <w:rPr>
                <w:sz w:val="28"/>
                <w:szCs w:val="28"/>
              </w:rPr>
              <w:t xml:space="preserve">еляемой по формуле п.2.2.4.4 </w:t>
            </w:r>
            <w:r w:rsidR="000D3064">
              <w:rPr>
                <w:sz w:val="28"/>
                <w:szCs w:val="28"/>
              </w:rPr>
              <w:t>с.84</w:t>
            </w:r>
          </w:p>
          <w:p w:rsidR="000D3064" w:rsidRDefault="00DD4234" w:rsidP="00466FD8">
            <w:pPr>
              <w:spacing w:line="360" w:lineRule="auto"/>
              <w:ind w:left="284" w:right="284"/>
              <w:jc w:val="center"/>
              <w:rPr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=800+5L</m:t>
              </m:r>
            </m:oMath>
            <w:r w:rsidR="007371D0">
              <w:rPr>
                <w:sz w:val="28"/>
                <w:szCs w:val="28"/>
                <w:lang w:val="en-US"/>
              </w:rPr>
              <w:t xml:space="preserve">   </w:t>
            </w:r>
            <w:r w:rsidR="00E14F42">
              <w:rPr>
                <w:sz w:val="28"/>
                <w:szCs w:val="28"/>
              </w:rPr>
              <w:t xml:space="preserve">                                                                  </w:t>
            </w:r>
            <w:r w:rsidR="007371D0">
              <w:rPr>
                <w:sz w:val="28"/>
                <w:szCs w:val="28"/>
                <w:lang w:val="en-US"/>
              </w:rPr>
              <w:t xml:space="preserve">   (1</w:t>
            </w:r>
            <w:r w:rsidR="00323381">
              <w:rPr>
                <w:sz w:val="28"/>
                <w:szCs w:val="28"/>
              </w:rPr>
              <w:t>6</w:t>
            </w:r>
            <w:r w:rsidR="000D3064">
              <w:rPr>
                <w:sz w:val="28"/>
                <w:szCs w:val="28"/>
                <w:lang w:val="en-US"/>
              </w:rPr>
              <w:t>)</w:t>
            </w:r>
          </w:p>
          <w:p w:rsidR="000D3064" w:rsidRPr="008B4968" w:rsidRDefault="00DD4234" w:rsidP="00466FD8">
            <w:pPr>
              <w:spacing w:line="360" w:lineRule="auto"/>
              <w:ind w:left="284" w:right="284"/>
              <w:jc w:val="center"/>
              <w:rPr>
                <w:i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=800+5×16,5=882,5 мм</m:t>
                </m:r>
              </m:oMath>
            </m:oMathPara>
          </w:p>
          <w:p w:rsidR="008B4968" w:rsidRDefault="008B4968" w:rsidP="00466FD8">
            <w:pPr>
              <w:spacing w:line="360" w:lineRule="auto"/>
              <w:ind w:left="284" w:right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этом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oMath>
            <w:r>
              <w:rPr>
                <w:sz w:val="28"/>
                <w:szCs w:val="28"/>
              </w:rPr>
              <w:t xml:space="preserve"> может не превышать 2000 мм.</w:t>
            </w:r>
          </w:p>
          <w:p w:rsidR="008B4968" w:rsidRDefault="008B4968" w:rsidP="00466FD8">
            <w:pPr>
              <w:spacing w:line="360" w:lineRule="auto"/>
              <w:ind w:left="284" w:right="28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Толщина горизонтального киля должна быть на 2 мм больше толщины обшивки днища.</w:t>
            </w:r>
          </w:p>
          <w:p w:rsidR="008B4968" w:rsidRPr="008B4968" w:rsidRDefault="008B4968" w:rsidP="008B496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A7E" w:rsidRPr="00873593" w:rsidRDefault="00EC4A7E" w:rsidP="001F011E">
            <w:pPr>
              <w:snapToGrid w:val="0"/>
              <w:jc w:val="both"/>
              <w:rPr>
                <w:color w:val="000000"/>
              </w:rPr>
            </w:pPr>
          </w:p>
          <w:p w:rsidR="00EC4A7E" w:rsidRPr="00873593" w:rsidRDefault="00EC4A7E" w:rsidP="001F011E">
            <w:pPr>
              <w:jc w:val="both"/>
              <w:rPr>
                <w:color w:val="000000"/>
              </w:rPr>
            </w:pPr>
          </w:p>
          <w:p w:rsidR="00EC4A7E" w:rsidRPr="00873593" w:rsidRDefault="00EC4A7E" w:rsidP="001F011E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C4A7E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Pr="00873593" w:rsidRDefault="00EC4A7E" w:rsidP="001F011E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Pr="00873593" w:rsidRDefault="00EC4A7E" w:rsidP="001F011E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Pr="00873593" w:rsidRDefault="00EC4A7E" w:rsidP="001F011E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Pr="00873593" w:rsidRDefault="00EC4A7E" w:rsidP="001F011E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Pr="00873593" w:rsidRDefault="00EC4A7E" w:rsidP="001F011E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406A3D" w:rsidP="001F011E">
            <w:pPr>
              <w:pStyle w:val="5"/>
              <w:snapToGrid w:val="0"/>
              <w:spacing w:line="360" w:lineRule="auto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ДВССК.26.02.02.18.002</w:t>
            </w:r>
            <w:r w:rsidR="00EC4A7E">
              <w:rPr>
                <w:b w:val="0"/>
                <w:color w:val="000000"/>
                <w:sz w:val="32"/>
                <w:szCs w:val="32"/>
              </w:rPr>
              <w:t>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C4A7E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A7E" w:rsidRPr="00F302C1" w:rsidRDefault="00F302C1" w:rsidP="001F011E">
            <w:pPr>
              <w:snapToGrid w:val="0"/>
              <w:jc w:val="center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  <w:lang w:val="en-US"/>
              </w:rPr>
              <w:t>5</w:t>
            </w:r>
          </w:p>
        </w:tc>
      </w:tr>
      <w:tr w:rsidR="00EC4A7E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A7E" w:rsidRDefault="00EC4A7E" w:rsidP="001F011E">
            <w:pPr>
              <w:snapToGrid w:val="0"/>
              <w:rPr>
                <w:color w:val="000000"/>
                <w:sz w:val="18"/>
              </w:rPr>
            </w:pPr>
          </w:p>
        </w:tc>
      </w:tr>
      <w:tr w:rsidR="00393042" w:rsidTr="00B670D1">
        <w:trPr>
          <w:trHeight w:val="1529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042" w:rsidRDefault="00393042" w:rsidP="00845F09">
            <w:pPr>
              <w:snapToGrid w:val="0"/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393042" w:rsidRDefault="00393042" w:rsidP="00845F09">
            <w:pPr>
              <w:jc w:val="both"/>
              <w:rPr>
                <w:color w:val="000000"/>
              </w:rPr>
            </w:pPr>
          </w:p>
          <w:p w:rsidR="00393042" w:rsidRDefault="00393042" w:rsidP="00845F09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93042" w:rsidRDefault="00393042" w:rsidP="00845F09">
            <w:pPr>
              <w:tabs>
                <w:tab w:val="left" w:pos="2560"/>
              </w:tabs>
              <w:rPr>
                <w:b/>
                <w:sz w:val="28"/>
                <w:szCs w:val="28"/>
              </w:rPr>
            </w:pPr>
          </w:p>
          <w:p w:rsidR="00B670D1" w:rsidRDefault="00323381" w:rsidP="00466FD8">
            <w:pPr>
              <w:spacing w:line="360" w:lineRule="auto"/>
              <w:ind w:left="284" w:right="284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п.2.2.4.7</w:t>
            </w:r>
            <w:r w:rsidR="00B670D1">
              <w:rPr>
                <w:sz w:val="28"/>
                <w:szCs w:val="28"/>
              </w:rPr>
              <w:t xml:space="preserve"> с.85 толщина шпунтовых поясьев наружной обшивки, непосредственно примыкающих к брусковому килю, должна быть не менее толщины требуемой для горизонтального киля, а их ширина – не менее половины ширины, требуемой для горизонтального киля.</w:t>
            </w:r>
          </w:p>
          <w:p w:rsidR="00B670D1" w:rsidRDefault="00DD4234" w:rsidP="00466FD8">
            <w:pPr>
              <w:spacing w:line="360" w:lineRule="auto"/>
              <w:ind w:left="284" w:right="284" w:firstLine="720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п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k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den>
              </m:f>
            </m:oMath>
            <w:r w:rsidR="00B670D1">
              <w:rPr>
                <w:sz w:val="32"/>
                <w:szCs w:val="32"/>
              </w:rPr>
              <w:t xml:space="preserve">      </w:t>
            </w:r>
            <w:r w:rsidR="00E14F42">
              <w:rPr>
                <w:sz w:val="32"/>
                <w:szCs w:val="32"/>
              </w:rPr>
              <w:t xml:space="preserve">                                                            </w:t>
            </w:r>
            <w:r w:rsidR="00B670D1">
              <w:rPr>
                <w:sz w:val="28"/>
                <w:szCs w:val="28"/>
              </w:rPr>
              <w:t>(1</w:t>
            </w:r>
            <w:r w:rsidR="00466FD8">
              <w:rPr>
                <w:sz w:val="28"/>
                <w:szCs w:val="28"/>
              </w:rPr>
              <w:t>7</w:t>
            </w:r>
            <w:r w:rsidR="00B670D1">
              <w:rPr>
                <w:sz w:val="28"/>
                <w:szCs w:val="28"/>
              </w:rPr>
              <w:t>)</w:t>
            </w:r>
          </w:p>
          <w:p w:rsidR="00393042" w:rsidRPr="00410D3B" w:rsidRDefault="00DD4234" w:rsidP="00466FD8">
            <w:pPr>
              <w:spacing w:line="360" w:lineRule="auto"/>
              <w:ind w:left="284" w:right="284" w:firstLine="72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п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882,5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=441,25</m:t>
                </m:r>
              </m:oMath>
            </m:oMathPara>
          </w:p>
          <w:p w:rsidR="00410D3B" w:rsidRPr="00410D3B" w:rsidRDefault="00410D3B" w:rsidP="00466FD8">
            <w:pPr>
              <w:spacing w:line="360" w:lineRule="auto"/>
              <w:ind w:left="284" w:right="284" w:firstLine="720"/>
              <w:jc w:val="both"/>
              <w:rPr>
                <w:sz w:val="28"/>
                <w:szCs w:val="28"/>
              </w:rPr>
            </w:pPr>
            <w:r w:rsidRPr="00410D3B">
              <w:rPr>
                <w:sz w:val="28"/>
                <w:szCs w:val="28"/>
              </w:rPr>
              <w:t>Вывод: таким об</w:t>
            </w:r>
            <w:r>
              <w:rPr>
                <w:sz w:val="28"/>
                <w:szCs w:val="28"/>
              </w:rPr>
              <w:t>разом толщина шпунтовых поясьев должна быть 5+2=7</w:t>
            </w:r>
            <w:r w:rsidRPr="00410D3B">
              <w:rPr>
                <w:sz w:val="28"/>
                <w:szCs w:val="28"/>
              </w:rPr>
              <w:t xml:space="preserve"> мм, а их ширина должна быть не менее </w:t>
            </w:r>
            <w:r>
              <w:rPr>
                <w:sz w:val="28"/>
                <w:szCs w:val="28"/>
              </w:rPr>
              <w:t>441,25</w:t>
            </w:r>
            <w:r w:rsidRPr="00410D3B">
              <w:rPr>
                <w:sz w:val="28"/>
                <w:szCs w:val="28"/>
              </w:rPr>
              <w:t xml:space="preserve"> мм. Фактическая ширин</w:t>
            </w:r>
            <w:r>
              <w:rPr>
                <w:sz w:val="28"/>
                <w:szCs w:val="28"/>
              </w:rPr>
              <w:t>а шпунтового пояса составляет 1350 мм (смотри чертёж)</w:t>
            </w:r>
            <w:r w:rsidRPr="00410D3B">
              <w:rPr>
                <w:sz w:val="28"/>
                <w:szCs w:val="28"/>
              </w:rPr>
              <w:t>. Толщина оста</w:t>
            </w:r>
            <w:r>
              <w:rPr>
                <w:sz w:val="28"/>
                <w:szCs w:val="28"/>
              </w:rPr>
              <w:t>льной обшивки днища составляет 6</w:t>
            </w:r>
            <w:r w:rsidRPr="00410D3B">
              <w:rPr>
                <w:sz w:val="28"/>
                <w:szCs w:val="28"/>
              </w:rPr>
              <w:t xml:space="preserve"> мм. Следовательно</w:t>
            </w:r>
            <w:r w:rsidR="00B9103D">
              <w:rPr>
                <w:sz w:val="28"/>
                <w:szCs w:val="28"/>
              </w:rPr>
              <w:t>,</w:t>
            </w:r>
            <w:r w:rsidRPr="00410D3B">
              <w:rPr>
                <w:sz w:val="28"/>
                <w:szCs w:val="28"/>
              </w:rPr>
              <w:t xml:space="preserve"> толщина и размеры рассматриваемой конструкции соответствует Правилам РС.</w:t>
            </w:r>
          </w:p>
        </w:tc>
        <w:tc>
          <w:tcPr>
            <w:tcW w:w="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042" w:rsidRDefault="00393042" w:rsidP="00845F09">
            <w:pPr>
              <w:snapToGrid w:val="0"/>
              <w:jc w:val="both"/>
              <w:rPr>
                <w:color w:val="000000"/>
              </w:rPr>
            </w:pPr>
          </w:p>
          <w:p w:rsidR="00393042" w:rsidRDefault="00393042" w:rsidP="00845F09">
            <w:pPr>
              <w:jc w:val="both"/>
              <w:rPr>
                <w:color w:val="000000"/>
              </w:rPr>
            </w:pPr>
          </w:p>
          <w:p w:rsidR="00393042" w:rsidRDefault="00393042" w:rsidP="00845F09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393042" w:rsidTr="00B670D1">
        <w:trPr>
          <w:cantSplit/>
          <w:trHeight w:val="27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393042">
            <w:pPr>
              <w:pStyle w:val="5"/>
              <w:snapToGrid w:val="0"/>
              <w:spacing w:line="360" w:lineRule="auto"/>
              <w:rPr>
                <w:b w:val="0"/>
                <w:color w:val="000000"/>
                <w:sz w:val="32"/>
                <w:szCs w:val="32"/>
              </w:rPr>
            </w:pPr>
            <w:r>
              <w:rPr>
                <w:b w:val="0"/>
                <w:color w:val="000000"/>
                <w:sz w:val="32"/>
                <w:szCs w:val="32"/>
              </w:rPr>
              <w:t>ДВССК.26.02.02.18.002. ПЗ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pStyle w:val="5"/>
              <w:snapToGrid w:val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393042" w:rsidTr="00B670D1">
        <w:trPr>
          <w:cantSplit/>
          <w:trHeight w:val="100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jc w:val="center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16</w:t>
            </w:r>
          </w:p>
        </w:tc>
      </w:tr>
      <w:tr w:rsidR="00393042" w:rsidTr="00B670D1">
        <w:trPr>
          <w:cantSplit/>
          <w:trHeight w:val="143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rPr>
                <w:color w:val="000000"/>
                <w:sz w:val="18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42" w:rsidRDefault="00393042" w:rsidP="00845F09">
            <w:pPr>
              <w:snapToGrid w:val="0"/>
              <w:rPr>
                <w:color w:val="000000"/>
                <w:sz w:val="18"/>
              </w:rPr>
            </w:pPr>
          </w:p>
        </w:tc>
      </w:tr>
    </w:tbl>
    <w:p w:rsidR="009F69D0" w:rsidRDefault="009F69D0" w:rsidP="00466FD8">
      <w:pPr>
        <w:spacing w:line="360" w:lineRule="auto"/>
        <w:jc w:val="both"/>
      </w:pPr>
    </w:p>
    <w:sectPr w:rsidR="009F69D0">
      <w:pgSz w:w="11906" w:h="16838"/>
      <w:pgMar w:top="284" w:right="284" w:bottom="3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234" w:rsidRDefault="00DD4234" w:rsidP="00725992">
      <w:r>
        <w:separator/>
      </w:r>
    </w:p>
  </w:endnote>
  <w:endnote w:type="continuationSeparator" w:id="0">
    <w:p w:rsidR="00DD4234" w:rsidRDefault="00DD4234" w:rsidP="0072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234" w:rsidRDefault="00DD4234" w:rsidP="00725992">
      <w:r>
        <w:separator/>
      </w:r>
    </w:p>
  </w:footnote>
  <w:footnote w:type="continuationSeparator" w:id="0">
    <w:p w:rsidR="00DD4234" w:rsidRDefault="00DD4234" w:rsidP="00725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2"/>
    <w:lvl w:ilvl="0">
      <w:start w:val="1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95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3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60" w:hanging="2160"/>
      </w:pPr>
    </w:lvl>
  </w:abstractNum>
  <w:abstractNum w:abstractNumId="2">
    <w:nsid w:val="00000003"/>
    <w:multiLevelType w:val="multilevel"/>
    <w:tmpl w:val="00000003"/>
    <w:name w:val="WW8Num33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3">
    <w:nsid w:val="00000004"/>
    <w:multiLevelType w:val="multilevel"/>
    <w:tmpl w:val="00000004"/>
    <w:name w:val="WW8Num36"/>
    <w:lvl w:ilvl="0">
      <w:start w:val="1"/>
      <w:numFmt w:val="decimal"/>
      <w:lvlText w:val="%1"/>
      <w:lvlJc w:val="left"/>
      <w:pPr>
        <w:tabs>
          <w:tab w:val="num" w:pos="0"/>
        </w:tabs>
        <w:ind w:left="450" w:hanging="45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59" w:hanging="45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  <w:rPr>
        <w:color w:val="000000"/>
      </w:rPr>
    </w:lvl>
  </w:abstractNum>
  <w:abstractNum w:abstractNumId="4">
    <w:nsid w:val="00000005"/>
    <w:multiLevelType w:val="multilevel"/>
    <w:tmpl w:val="00000005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BB5B29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0ACD1641"/>
    <w:multiLevelType w:val="hybridMultilevel"/>
    <w:tmpl w:val="DDF2289C"/>
    <w:lvl w:ilvl="0" w:tplc="527481F4">
      <w:start w:val="1"/>
      <w:numFmt w:val="bullet"/>
      <w:lvlText w:val="-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>
    <w:nsid w:val="0F8E6419"/>
    <w:multiLevelType w:val="hybridMultilevel"/>
    <w:tmpl w:val="FD5E92B0"/>
    <w:lvl w:ilvl="0" w:tplc="041887D2">
      <w:start w:val="1"/>
      <w:numFmt w:val="lowerLetter"/>
      <w:lvlText w:val="%1-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5B69F6"/>
    <w:multiLevelType w:val="multilevel"/>
    <w:tmpl w:val="F8DA593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9">
    <w:nsid w:val="137B0E5F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0">
    <w:nsid w:val="28197537"/>
    <w:multiLevelType w:val="hybridMultilevel"/>
    <w:tmpl w:val="3C421AC6"/>
    <w:lvl w:ilvl="0" w:tplc="E92035C6">
      <w:start w:val="1"/>
      <w:numFmt w:val="decimal"/>
      <w:lvlText w:val="(%1)"/>
      <w:lvlJc w:val="righ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868CA"/>
    <w:multiLevelType w:val="hybridMultilevel"/>
    <w:tmpl w:val="94121458"/>
    <w:lvl w:ilvl="0" w:tplc="2F1CC4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A075881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3">
    <w:nsid w:val="451F088E"/>
    <w:multiLevelType w:val="multilevel"/>
    <w:tmpl w:val="AC664F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>
    <w:nsid w:val="46296177"/>
    <w:multiLevelType w:val="multilevel"/>
    <w:tmpl w:val="B82CE7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32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sz w:val="32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  <w:sz w:val="32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sz w:val="32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  <w:sz w:val="32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  <w:sz w:val="32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  <w:sz w:val="32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  <w:sz w:val="32"/>
      </w:rPr>
    </w:lvl>
  </w:abstractNum>
  <w:abstractNum w:abstractNumId="15">
    <w:nsid w:val="49660DDE"/>
    <w:multiLevelType w:val="hybridMultilevel"/>
    <w:tmpl w:val="C2689A7E"/>
    <w:lvl w:ilvl="0" w:tplc="527CF15A">
      <w:start w:val="1"/>
      <w:numFmt w:val="lowerLetter"/>
      <w:lvlText w:val="%1-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736CFF"/>
    <w:multiLevelType w:val="hybridMultilevel"/>
    <w:tmpl w:val="7FD69FD8"/>
    <w:lvl w:ilvl="0" w:tplc="63F047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4DB1390C"/>
    <w:multiLevelType w:val="hybridMultilevel"/>
    <w:tmpl w:val="CFCC7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CF25D1"/>
    <w:multiLevelType w:val="hybridMultilevel"/>
    <w:tmpl w:val="E84654C4"/>
    <w:lvl w:ilvl="0" w:tplc="974CA4FC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54EC34EE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0">
    <w:nsid w:val="58661715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1">
    <w:nsid w:val="5B836E3A"/>
    <w:multiLevelType w:val="hybridMultilevel"/>
    <w:tmpl w:val="7610A632"/>
    <w:lvl w:ilvl="0" w:tplc="17EAE1CA">
      <w:start w:val="1"/>
      <w:numFmt w:val="decimal"/>
      <w:lvlText w:val="(%1)"/>
      <w:lvlJc w:val="righ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9429AA"/>
    <w:multiLevelType w:val="multilevel"/>
    <w:tmpl w:val="4BA0B61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3">
    <w:nsid w:val="64392281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4">
    <w:nsid w:val="652A36B1"/>
    <w:multiLevelType w:val="hybridMultilevel"/>
    <w:tmpl w:val="827AF7A0"/>
    <w:lvl w:ilvl="0" w:tplc="EF7055D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A226C"/>
    <w:multiLevelType w:val="hybridMultilevel"/>
    <w:tmpl w:val="AD9A9CE4"/>
    <w:lvl w:ilvl="0" w:tplc="714835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0623B67"/>
    <w:multiLevelType w:val="multilevel"/>
    <w:tmpl w:val="3644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0B40560"/>
    <w:multiLevelType w:val="multilevel"/>
    <w:tmpl w:val="AC664F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8">
    <w:nsid w:val="718123FB"/>
    <w:multiLevelType w:val="multilevel"/>
    <w:tmpl w:val="D8EA40E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9">
    <w:nsid w:val="77CB7841"/>
    <w:multiLevelType w:val="hybridMultilevel"/>
    <w:tmpl w:val="B6AA3C10"/>
    <w:lvl w:ilvl="0" w:tplc="17EAE1CA">
      <w:start w:val="1"/>
      <w:numFmt w:val="decimal"/>
      <w:lvlText w:val="(%1)"/>
      <w:lvlJc w:val="righ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2"/>
  </w:num>
  <w:num w:numId="7">
    <w:abstractNumId w:val="13"/>
  </w:num>
  <w:num w:numId="8">
    <w:abstractNumId w:val="27"/>
  </w:num>
  <w:num w:numId="9">
    <w:abstractNumId w:val="6"/>
  </w:num>
  <w:num w:numId="10">
    <w:abstractNumId w:val="25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8"/>
  </w:num>
  <w:num w:numId="17">
    <w:abstractNumId w:val="23"/>
  </w:num>
  <w:num w:numId="18">
    <w:abstractNumId w:val="8"/>
  </w:num>
  <w:num w:numId="19">
    <w:abstractNumId w:val="5"/>
  </w:num>
  <w:num w:numId="20">
    <w:abstractNumId w:val="12"/>
  </w:num>
  <w:num w:numId="21">
    <w:abstractNumId w:val="19"/>
  </w:num>
  <w:num w:numId="22">
    <w:abstractNumId w:val="14"/>
  </w:num>
  <w:num w:numId="23">
    <w:abstractNumId w:val="9"/>
  </w:num>
  <w:num w:numId="24">
    <w:abstractNumId w:val="29"/>
  </w:num>
  <w:num w:numId="25">
    <w:abstractNumId w:val="10"/>
  </w:num>
  <w:num w:numId="26">
    <w:abstractNumId w:val="21"/>
  </w:num>
  <w:num w:numId="27">
    <w:abstractNumId w:val="24"/>
  </w:num>
  <w:num w:numId="28">
    <w:abstractNumId w:val="15"/>
  </w:num>
  <w:num w:numId="29">
    <w:abstractNumId w:val="7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4E"/>
    <w:rsid w:val="00006534"/>
    <w:rsid w:val="000252D6"/>
    <w:rsid w:val="00031A33"/>
    <w:rsid w:val="00044057"/>
    <w:rsid w:val="00051F6D"/>
    <w:rsid w:val="00052973"/>
    <w:rsid w:val="000535EE"/>
    <w:rsid w:val="00081EDB"/>
    <w:rsid w:val="00085376"/>
    <w:rsid w:val="0008566C"/>
    <w:rsid w:val="00085B80"/>
    <w:rsid w:val="0008798C"/>
    <w:rsid w:val="00091908"/>
    <w:rsid w:val="00096B15"/>
    <w:rsid w:val="00097384"/>
    <w:rsid w:val="000A11D3"/>
    <w:rsid w:val="000C31A5"/>
    <w:rsid w:val="000C336A"/>
    <w:rsid w:val="000D3064"/>
    <w:rsid w:val="000D6925"/>
    <w:rsid w:val="000F558A"/>
    <w:rsid w:val="00112711"/>
    <w:rsid w:val="0012626A"/>
    <w:rsid w:val="00127EEF"/>
    <w:rsid w:val="001330BE"/>
    <w:rsid w:val="00136B5A"/>
    <w:rsid w:val="001428B2"/>
    <w:rsid w:val="001445CD"/>
    <w:rsid w:val="00145857"/>
    <w:rsid w:val="001471EF"/>
    <w:rsid w:val="001478BC"/>
    <w:rsid w:val="00154FE7"/>
    <w:rsid w:val="00160741"/>
    <w:rsid w:val="001607E5"/>
    <w:rsid w:val="0017764A"/>
    <w:rsid w:val="00182AE0"/>
    <w:rsid w:val="001A11E7"/>
    <w:rsid w:val="001A2A0A"/>
    <w:rsid w:val="001A77EE"/>
    <w:rsid w:val="001B28E3"/>
    <w:rsid w:val="001B2AFC"/>
    <w:rsid w:val="001C4A18"/>
    <w:rsid w:val="001C671D"/>
    <w:rsid w:val="001C7F9A"/>
    <w:rsid w:val="001D6CBD"/>
    <w:rsid w:val="001E23E9"/>
    <w:rsid w:val="001E4E87"/>
    <w:rsid w:val="001E76EC"/>
    <w:rsid w:val="001F011E"/>
    <w:rsid w:val="001F1A69"/>
    <w:rsid w:val="001F7FAE"/>
    <w:rsid w:val="00222100"/>
    <w:rsid w:val="00227E2E"/>
    <w:rsid w:val="0023125E"/>
    <w:rsid w:val="002347D4"/>
    <w:rsid w:val="00237B31"/>
    <w:rsid w:val="002461C4"/>
    <w:rsid w:val="002527A0"/>
    <w:rsid w:val="00256638"/>
    <w:rsid w:val="00260581"/>
    <w:rsid w:val="00266301"/>
    <w:rsid w:val="00271869"/>
    <w:rsid w:val="002838C4"/>
    <w:rsid w:val="00292D59"/>
    <w:rsid w:val="002A5B02"/>
    <w:rsid w:val="002B5EB8"/>
    <w:rsid w:val="002C2CB7"/>
    <w:rsid w:val="002C4522"/>
    <w:rsid w:val="002C6A62"/>
    <w:rsid w:val="002D30D4"/>
    <w:rsid w:val="002E4AA7"/>
    <w:rsid w:val="002E6B21"/>
    <w:rsid w:val="002F50F4"/>
    <w:rsid w:val="002F6E3D"/>
    <w:rsid w:val="0030260A"/>
    <w:rsid w:val="003067C4"/>
    <w:rsid w:val="00310E55"/>
    <w:rsid w:val="00317025"/>
    <w:rsid w:val="00323381"/>
    <w:rsid w:val="00336271"/>
    <w:rsid w:val="00340CB4"/>
    <w:rsid w:val="00343C9F"/>
    <w:rsid w:val="003440B4"/>
    <w:rsid w:val="003646BB"/>
    <w:rsid w:val="00372B6F"/>
    <w:rsid w:val="00372D1E"/>
    <w:rsid w:val="00373D84"/>
    <w:rsid w:val="00393042"/>
    <w:rsid w:val="003A5529"/>
    <w:rsid w:val="003B35D2"/>
    <w:rsid w:val="003B503A"/>
    <w:rsid w:val="003D4BE9"/>
    <w:rsid w:val="003F66CC"/>
    <w:rsid w:val="00403F7F"/>
    <w:rsid w:val="00405469"/>
    <w:rsid w:val="00406A3D"/>
    <w:rsid w:val="00410D3B"/>
    <w:rsid w:val="004111D7"/>
    <w:rsid w:val="00413C6F"/>
    <w:rsid w:val="00414450"/>
    <w:rsid w:val="00414A18"/>
    <w:rsid w:val="00430A17"/>
    <w:rsid w:val="00440196"/>
    <w:rsid w:val="00457645"/>
    <w:rsid w:val="00464302"/>
    <w:rsid w:val="00466FD8"/>
    <w:rsid w:val="00470AF7"/>
    <w:rsid w:val="004774EF"/>
    <w:rsid w:val="00481475"/>
    <w:rsid w:val="004901BD"/>
    <w:rsid w:val="004904B4"/>
    <w:rsid w:val="004B06F3"/>
    <w:rsid w:val="004B0A2D"/>
    <w:rsid w:val="004B0A97"/>
    <w:rsid w:val="004B23DD"/>
    <w:rsid w:val="004B4A30"/>
    <w:rsid w:val="004B6B57"/>
    <w:rsid w:val="004D2294"/>
    <w:rsid w:val="004D2FA8"/>
    <w:rsid w:val="004D750C"/>
    <w:rsid w:val="004E2E7C"/>
    <w:rsid w:val="004F03A2"/>
    <w:rsid w:val="004F2D6B"/>
    <w:rsid w:val="004F4A87"/>
    <w:rsid w:val="004F58AA"/>
    <w:rsid w:val="005107CB"/>
    <w:rsid w:val="00533A4E"/>
    <w:rsid w:val="005359B8"/>
    <w:rsid w:val="00544497"/>
    <w:rsid w:val="00545D2A"/>
    <w:rsid w:val="005508FE"/>
    <w:rsid w:val="005518A3"/>
    <w:rsid w:val="00570F0C"/>
    <w:rsid w:val="005720D4"/>
    <w:rsid w:val="0058052A"/>
    <w:rsid w:val="00590FF5"/>
    <w:rsid w:val="00591743"/>
    <w:rsid w:val="0059664F"/>
    <w:rsid w:val="005A1E94"/>
    <w:rsid w:val="005A411B"/>
    <w:rsid w:val="005B40FD"/>
    <w:rsid w:val="005C5D2C"/>
    <w:rsid w:val="005D0D6D"/>
    <w:rsid w:val="005D1DC6"/>
    <w:rsid w:val="005E7C90"/>
    <w:rsid w:val="005F19E0"/>
    <w:rsid w:val="00601EF2"/>
    <w:rsid w:val="00601F4E"/>
    <w:rsid w:val="00602CFD"/>
    <w:rsid w:val="00605B3A"/>
    <w:rsid w:val="006067BC"/>
    <w:rsid w:val="00606982"/>
    <w:rsid w:val="00606DF4"/>
    <w:rsid w:val="0061335B"/>
    <w:rsid w:val="00620648"/>
    <w:rsid w:val="0062066A"/>
    <w:rsid w:val="006245F7"/>
    <w:rsid w:val="00624CE9"/>
    <w:rsid w:val="006256BA"/>
    <w:rsid w:val="00627ED8"/>
    <w:rsid w:val="006344F9"/>
    <w:rsid w:val="0064799A"/>
    <w:rsid w:val="006534FC"/>
    <w:rsid w:val="00656B40"/>
    <w:rsid w:val="00660C4E"/>
    <w:rsid w:val="00663998"/>
    <w:rsid w:val="006673E3"/>
    <w:rsid w:val="0067259B"/>
    <w:rsid w:val="00685FDA"/>
    <w:rsid w:val="006914C2"/>
    <w:rsid w:val="006931BA"/>
    <w:rsid w:val="006A06F4"/>
    <w:rsid w:val="006A10C5"/>
    <w:rsid w:val="006A1E09"/>
    <w:rsid w:val="006A40E6"/>
    <w:rsid w:val="006A5DAA"/>
    <w:rsid w:val="006B20DE"/>
    <w:rsid w:val="006B2D4B"/>
    <w:rsid w:val="006B5232"/>
    <w:rsid w:val="006C0920"/>
    <w:rsid w:val="006D0D63"/>
    <w:rsid w:val="006D256D"/>
    <w:rsid w:val="00711501"/>
    <w:rsid w:val="00716B8A"/>
    <w:rsid w:val="00725992"/>
    <w:rsid w:val="007371D0"/>
    <w:rsid w:val="00740BFC"/>
    <w:rsid w:val="00740D6F"/>
    <w:rsid w:val="00750815"/>
    <w:rsid w:val="00753FE8"/>
    <w:rsid w:val="00760611"/>
    <w:rsid w:val="0076157E"/>
    <w:rsid w:val="007641DE"/>
    <w:rsid w:val="00773233"/>
    <w:rsid w:val="0078415D"/>
    <w:rsid w:val="00785294"/>
    <w:rsid w:val="007948A0"/>
    <w:rsid w:val="007A11A3"/>
    <w:rsid w:val="007C6376"/>
    <w:rsid w:val="007C7D49"/>
    <w:rsid w:val="007D1F65"/>
    <w:rsid w:val="007E03CB"/>
    <w:rsid w:val="007F165C"/>
    <w:rsid w:val="007F477D"/>
    <w:rsid w:val="00812740"/>
    <w:rsid w:val="008173B9"/>
    <w:rsid w:val="00822AF2"/>
    <w:rsid w:val="00822F3A"/>
    <w:rsid w:val="008234BC"/>
    <w:rsid w:val="00845F09"/>
    <w:rsid w:val="008475FB"/>
    <w:rsid w:val="008477ED"/>
    <w:rsid w:val="008545D8"/>
    <w:rsid w:val="00856169"/>
    <w:rsid w:val="00857557"/>
    <w:rsid w:val="00870874"/>
    <w:rsid w:val="00873593"/>
    <w:rsid w:val="00892CCF"/>
    <w:rsid w:val="008A1BCD"/>
    <w:rsid w:val="008A5916"/>
    <w:rsid w:val="008B11C7"/>
    <w:rsid w:val="008B30A2"/>
    <w:rsid w:val="008B4968"/>
    <w:rsid w:val="008B71AD"/>
    <w:rsid w:val="008C3C34"/>
    <w:rsid w:val="008C4DED"/>
    <w:rsid w:val="008D3AD0"/>
    <w:rsid w:val="008E0AE6"/>
    <w:rsid w:val="008E5B6A"/>
    <w:rsid w:val="008E6914"/>
    <w:rsid w:val="008E79EE"/>
    <w:rsid w:val="008F635A"/>
    <w:rsid w:val="0090794A"/>
    <w:rsid w:val="00912253"/>
    <w:rsid w:val="009250AB"/>
    <w:rsid w:val="009265D2"/>
    <w:rsid w:val="00934175"/>
    <w:rsid w:val="009357A7"/>
    <w:rsid w:val="009361DD"/>
    <w:rsid w:val="00942EBF"/>
    <w:rsid w:val="0094594B"/>
    <w:rsid w:val="00950969"/>
    <w:rsid w:val="00950C76"/>
    <w:rsid w:val="0095418A"/>
    <w:rsid w:val="00961B18"/>
    <w:rsid w:val="0097179C"/>
    <w:rsid w:val="00977C4C"/>
    <w:rsid w:val="00981ADE"/>
    <w:rsid w:val="00984517"/>
    <w:rsid w:val="0099403B"/>
    <w:rsid w:val="009A34F1"/>
    <w:rsid w:val="009B248A"/>
    <w:rsid w:val="009B74AF"/>
    <w:rsid w:val="009D34B5"/>
    <w:rsid w:val="009E2E62"/>
    <w:rsid w:val="009F69D0"/>
    <w:rsid w:val="009F6ACA"/>
    <w:rsid w:val="009F7A6F"/>
    <w:rsid w:val="00A10B64"/>
    <w:rsid w:val="00A113A1"/>
    <w:rsid w:val="00A12A82"/>
    <w:rsid w:val="00A17F5B"/>
    <w:rsid w:val="00A23631"/>
    <w:rsid w:val="00A26D7C"/>
    <w:rsid w:val="00A27877"/>
    <w:rsid w:val="00A44737"/>
    <w:rsid w:val="00A454AB"/>
    <w:rsid w:val="00A55000"/>
    <w:rsid w:val="00A63B39"/>
    <w:rsid w:val="00A72733"/>
    <w:rsid w:val="00A75C3C"/>
    <w:rsid w:val="00A821F7"/>
    <w:rsid w:val="00A84894"/>
    <w:rsid w:val="00A907A5"/>
    <w:rsid w:val="00A95F0F"/>
    <w:rsid w:val="00AA6456"/>
    <w:rsid w:val="00AA7C99"/>
    <w:rsid w:val="00AB0B16"/>
    <w:rsid w:val="00AC022C"/>
    <w:rsid w:val="00AD6A40"/>
    <w:rsid w:val="00AE2F0C"/>
    <w:rsid w:val="00AE5E43"/>
    <w:rsid w:val="00AF4D8D"/>
    <w:rsid w:val="00B05621"/>
    <w:rsid w:val="00B05F7B"/>
    <w:rsid w:val="00B239F1"/>
    <w:rsid w:val="00B27841"/>
    <w:rsid w:val="00B4799C"/>
    <w:rsid w:val="00B506BF"/>
    <w:rsid w:val="00B50B74"/>
    <w:rsid w:val="00B530EF"/>
    <w:rsid w:val="00B53826"/>
    <w:rsid w:val="00B61783"/>
    <w:rsid w:val="00B653C2"/>
    <w:rsid w:val="00B670D1"/>
    <w:rsid w:val="00B67BD9"/>
    <w:rsid w:val="00B67E20"/>
    <w:rsid w:val="00B8254F"/>
    <w:rsid w:val="00B839B1"/>
    <w:rsid w:val="00B90685"/>
    <w:rsid w:val="00B9103D"/>
    <w:rsid w:val="00B93D39"/>
    <w:rsid w:val="00B976D6"/>
    <w:rsid w:val="00BC109E"/>
    <w:rsid w:val="00BC3D6B"/>
    <w:rsid w:val="00BC629A"/>
    <w:rsid w:val="00BD4F71"/>
    <w:rsid w:val="00BE7F37"/>
    <w:rsid w:val="00BF2EC2"/>
    <w:rsid w:val="00BF52B7"/>
    <w:rsid w:val="00BF6E8E"/>
    <w:rsid w:val="00C02392"/>
    <w:rsid w:val="00C2162A"/>
    <w:rsid w:val="00C26D70"/>
    <w:rsid w:val="00C35803"/>
    <w:rsid w:val="00C36855"/>
    <w:rsid w:val="00C479C0"/>
    <w:rsid w:val="00C566A7"/>
    <w:rsid w:val="00C57515"/>
    <w:rsid w:val="00C95444"/>
    <w:rsid w:val="00CA3396"/>
    <w:rsid w:val="00CA4D27"/>
    <w:rsid w:val="00CB2D7D"/>
    <w:rsid w:val="00CC0526"/>
    <w:rsid w:val="00CC1869"/>
    <w:rsid w:val="00CD55FB"/>
    <w:rsid w:val="00CD575C"/>
    <w:rsid w:val="00CE28D2"/>
    <w:rsid w:val="00CF420A"/>
    <w:rsid w:val="00D2404C"/>
    <w:rsid w:val="00D26614"/>
    <w:rsid w:val="00D36634"/>
    <w:rsid w:val="00D4577C"/>
    <w:rsid w:val="00D5653C"/>
    <w:rsid w:val="00D57B24"/>
    <w:rsid w:val="00D64C71"/>
    <w:rsid w:val="00D66394"/>
    <w:rsid w:val="00D85C08"/>
    <w:rsid w:val="00D9519B"/>
    <w:rsid w:val="00DB2C39"/>
    <w:rsid w:val="00DB7336"/>
    <w:rsid w:val="00DB78AC"/>
    <w:rsid w:val="00DD4234"/>
    <w:rsid w:val="00DE2401"/>
    <w:rsid w:val="00DF0967"/>
    <w:rsid w:val="00E02984"/>
    <w:rsid w:val="00E07850"/>
    <w:rsid w:val="00E138DE"/>
    <w:rsid w:val="00E14F42"/>
    <w:rsid w:val="00E239CA"/>
    <w:rsid w:val="00E41273"/>
    <w:rsid w:val="00E4450F"/>
    <w:rsid w:val="00E459E2"/>
    <w:rsid w:val="00E553E1"/>
    <w:rsid w:val="00E746B7"/>
    <w:rsid w:val="00E77B6C"/>
    <w:rsid w:val="00E81DB0"/>
    <w:rsid w:val="00E85389"/>
    <w:rsid w:val="00EA266D"/>
    <w:rsid w:val="00EA4856"/>
    <w:rsid w:val="00EA6A38"/>
    <w:rsid w:val="00EB20D2"/>
    <w:rsid w:val="00EB65E3"/>
    <w:rsid w:val="00EC4A7E"/>
    <w:rsid w:val="00ED076E"/>
    <w:rsid w:val="00ED08EE"/>
    <w:rsid w:val="00ED3389"/>
    <w:rsid w:val="00EE0ED2"/>
    <w:rsid w:val="00EE7A84"/>
    <w:rsid w:val="00EF7958"/>
    <w:rsid w:val="00F02844"/>
    <w:rsid w:val="00F11F24"/>
    <w:rsid w:val="00F27F5A"/>
    <w:rsid w:val="00F302C1"/>
    <w:rsid w:val="00F32F37"/>
    <w:rsid w:val="00F377E0"/>
    <w:rsid w:val="00F4712B"/>
    <w:rsid w:val="00F56019"/>
    <w:rsid w:val="00F65A5B"/>
    <w:rsid w:val="00F714B9"/>
    <w:rsid w:val="00F77F12"/>
    <w:rsid w:val="00F90850"/>
    <w:rsid w:val="00F93D33"/>
    <w:rsid w:val="00F93D46"/>
    <w:rsid w:val="00F96A4C"/>
    <w:rsid w:val="00FC002B"/>
    <w:rsid w:val="00FC4138"/>
    <w:rsid w:val="00FD3183"/>
    <w:rsid w:val="00FD320A"/>
    <w:rsid w:val="00FD691C"/>
    <w:rsid w:val="00FE0351"/>
    <w:rsid w:val="00FF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AB2D192-0AFB-4C3B-ABEA-123C2F0D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sz w:val="3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b/>
      <w:sz w:val="4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480" w:lineRule="auto"/>
      <w:ind w:left="0" w:firstLine="720"/>
      <w:outlineLvl w:val="5"/>
    </w:pPr>
    <w:rPr>
      <w:b/>
      <w:bCs/>
      <w:color w:val="000000"/>
      <w:sz w:val="32"/>
      <w:szCs w:val="3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hd w:val="clear" w:color="auto" w:fill="FFFFFF"/>
      <w:spacing w:after="240" w:line="360" w:lineRule="auto"/>
      <w:ind w:left="724" w:firstLine="0"/>
      <w:jc w:val="both"/>
      <w:outlineLvl w:val="7"/>
    </w:pPr>
    <w:rPr>
      <w:bCs/>
      <w:color w:val="000000"/>
      <w:sz w:val="28"/>
      <w:szCs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shd w:val="clear" w:color="auto" w:fill="FFFFFF"/>
      <w:spacing w:line="360" w:lineRule="auto"/>
      <w:jc w:val="both"/>
      <w:outlineLvl w:val="8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30z0">
    <w:name w:val="WW8Num30z0"/>
    <w:rPr>
      <w:color w:val="auto"/>
    </w:rPr>
  </w:style>
  <w:style w:type="character" w:customStyle="1" w:styleId="WW8Num33z1">
    <w:name w:val="WW8Num33z1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6z0">
    <w:name w:val="WW8Num36z0"/>
    <w:rPr>
      <w:color w:val="000000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Times New Roman" w:hAnsi="Times New Roman" w:cs="Times New Roman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St9z0">
    <w:name w:val="WW8NumSt9z0"/>
    <w:rPr>
      <w:rFonts w:ascii="Times New Roman" w:hAnsi="Times New Roman" w:cs="Times New Roman"/>
    </w:rPr>
  </w:style>
  <w:style w:type="character" w:customStyle="1" w:styleId="WW8NumSt10z0">
    <w:name w:val="WW8NumSt10z0"/>
    <w:rPr>
      <w:rFonts w:ascii="Times New Roman" w:hAnsi="Times New Roman" w:cs="Times New Roman"/>
    </w:rPr>
  </w:style>
  <w:style w:type="character" w:customStyle="1" w:styleId="WW8NumSt11z0">
    <w:name w:val="WW8NumSt11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  <w:bCs/>
    </w:rPr>
  </w:style>
  <w:style w:type="character" w:styleId="a4">
    <w:name w:val="Emphasis"/>
    <w:qFormat/>
    <w:rPr>
      <w:i/>
      <w:iCs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a7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с отступом 21"/>
    <w:basedOn w:val="a"/>
    <w:pPr>
      <w:spacing w:line="360" w:lineRule="auto"/>
      <w:ind w:firstLine="720"/>
    </w:pPr>
    <w:rPr>
      <w:sz w:val="28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c">
    <w:name w:val="Body Text Indent"/>
    <w:basedOn w:val="a"/>
    <w:pPr>
      <w:spacing w:after="120"/>
      <w:ind w:left="283"/>
    </w:pPr>
  </w:style>
  <w:style w:type="paragraph" w:styleId="ad">
    <w:name w:val="Normal (Web)"/>
    <w:basedOn w:val="a"/>
    <w:uiPriority w:val="99"/>
    <w:pPr>
      <w:spacing w:before="100" w:after="100"/>
    </w:pPr>
    <w:rPr>
      <w:sz w:val="24"/>
      <w:szCs w:val="24"/>
    </w:rPr>
  </w:style>
  <w:style w:type="paragraph" w:customStyle="1" w:styleId="310">
    <w:name w:val="Основной текст с отступом 31"/>
    <w:basedOn w:val="a"/>
    <w:pPr>
      <w:spacing w:line="360" w:lineRule="auto"/>
      <w:ind w:firstLine="822"/>
      <w:jc w:val="both"/>
    </w:pPr>
    <w:rPr>
      <w:color w:val="000000"/>
      <w:sz w:val="28"/>
      <w:szCs w:val="28"/>
    </w:rPr>
  </w:style>
  <w:style w:type="paragraph" w:customStyle="1" w:styleId="FR2">
    <w:name w:val="FR2"/>
    <w:pPr>
      <w:widowControl w:val="0"/>
      <w:suppressAutoHyphens/>
      <w:autoSpaceDE w:val="0"/>
      <w:spacing w:before="420"/>
      <w:jc w:val="center"/>
    </w:pPr>
    <w:rPr>
      <w:rFonts w:eastAsia="Arial"/>
      <w:b/>
      <w:bCs/>
      <w:sz w:val="32"/>
      <w:szCs w:val="32"/>
      <w:lang w:eastAsia="ar-SA"/>
    </w:rPr>
  </w:style>
  <w:style w:type="paragraph" w:customStyle="1" w:styleId="ae">
    <w:name w:val="Стиль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af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Style5">
    <w:name w:val="Style5"/>
    <w:basedOn w:val="a"/>
    <w:pPr>
      <w:widowControl w:val="0"/>
      <w:autoSpaceDE w:val="0"/>
      <w:spacing w:line="218" w:lineRule="exact"/>
      <w:ind w:firstLine="317"/>
      <w:jc w:val="both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rsid w:val="00D57B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Основной текст Знак1"/>
    <w:uiPriority w:val="99"/>
    <w:rsid w:val="00227E2E"/>
    <w:rPr>
      <w:rFonts w:ascii="Times New Roman" w:hAnsi="Times New Roman" w:cs="Times New Roman"/>
      <w:spacing w:val="7"/>
      <w:sz w:val="19"/>
      <w:szCs w:val="19"/>
      <w:u w:val="none"/>
    </w:rPr>
  </w:style>
  <w:style w:type="character" w:customStyle="1" w:styleId="3pt">
    <w:name w:val="Основной текст + Интервал 3 pt"/>
    <w:uiPriority w:val="99"/>
    <w:rsid w:val="00227E2E"/>
    <w:rPr>
      <w:rFonts w:ascii="Times New Roman" w:hAnsi="Times New Roman" w:cs="Times New Roman"/>
      <w:spacing w:val="73"/>
      <w:sz w:val="19"/>
      <w:szCs w:val="19"/>
      <w:u w:val="none"/>
    </w:rPr>
  </w:style>
  <w:style w:type="paragraph" w:styleId="30">
    <w:name w:val="Body Text Indent 3"/>
    <w:basedOn w:val="a"/>
    <w:link w:val="32"/>
    <w:uiPriority w:val="99"/>
    <w:unhideWhenUsed/>
    <w:rsid w:val="00227E2E"/>
    <w:pPr>
      <w:suppressAutoHyphens w:val="0"/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uiPriority w:val="99"/>
    <w:rsid w:val="00227E2E"/>
    <w:rPr>
      <w:rFonts w:ascii="Calibri" w:eastAsia="Times New Roman" w:hAnsi="Calibri" w:cs="Times New Roman"/>
      <w:sz w:val="16"/>
      <w:szCs w:val="16"/>
    </w:rPr>
  </w:style>
  <w:style w:type="character" w:customStyle="1" w:styleId="1pt">
    <w:name w:val="Основной текст + Интервал 1 pt"/>
    <w:uiPriority w:val="99"/>
    <w:rsid w:val="001478BC"/>
    <w:rPr>
      <w:rFonts w:ascii="Times New Roman" w:hAnsi="Times New Roman" w:cs="Times New Roman"/>
      <w:spacing w:val="31"/>
      <w:sz w:val="19"/>
      <w:szCs w:val="19"/>
      <w:u w:val="none"/>
    </w:rPr>
  </w:style>
  <w:style w:type="character" w:customStyle="1" w:styleId="20">
    <w:name w:val="Основной текст (2)_"/>
    <w:link w:val="22"/>
    <w:rsid w:val="000C336A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0C336A"/>
    <w:pPr>
      <w:widowControl w:val="0"/>
      <w:shd w:val="clear" w:color="auto" w:fill="FFFFFF"/>
      <w:suppressAutoHyphens w:val="0"/>
      <w:spacing w:after="180" w:line="0" w:lineRule="atLeast"/>
      <w:ind w:hanging="1080"/>
    </w:pPr>
    <w:rPr>
      <w:sz w:val="28"/>
      <w:szCs w:val="28"/>
      <w:lang w:val="x-none" w:eastAsia="x-none"/>
    </w:rPr>
  </w:style>
  <w:style w:type="paragraph" w:styleId="af3">
    <w:name w:val="List Paragraph"/>
    <w:basedOn w:val="a"/>
    <w:uiPriority w:val="34"/>
    <w:qFormat/>
    <w:rsid w:val="000C336A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semiHidden/>
    <w:unhideWhenUsed/>
    <w:rsid w:val="00725992"/>
    <w:pPr>
      <w:tabs>
        <w:tab w:val="center" w:pos="4677"/>
        <w:tab w:val="right" w:pos="9355"/>
      </w:tabs>
    </w:pPr>
    <w:rPr>
      <w:lang w:val="x-none"/>
    </w:rPr>
  </w:style>
  <w:style w:type="character" w:customStyle="1" w:styleId="af5">
    <w:name w:val="Верхний колонтитул Знак"/>
    <w:link w:val="af4"/>
    <w:uiPriority w:val="99"/>
    <w:semiHidden/>
    <w:rsid w:val="00725992"/>
    <w:rPr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725992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Нижний колонтитул Знак"/>
    <w:link w:val="af6"/>
    <w:uiPriority w:val="99"/>
    <w:semiHidden/>
    <w:rsid w:val="00725992"/>
    <w:rPr>
      <w:lang w:eastAsia="ar-SA"/>
    </w:rPr>
  </w:style>
  <w:style w:type="character" w:customStyle="1" w:styleId="50">
    <w:name w:val="Заголовок 5 Знак"/>
    <w:link w:val="5"/>
    <w:rsid w:val="00EC4A7E"/>
    <w:rPr>
      <w:b/>
      <w:sz w:val="44"/>
      <w:lang w:eastAsia="ar-SA"/>
    </w:rPr>
  </w:style>
  <w:style w:type="character" w:styleId="af8">
    <w:name w:val="Placeholder Text"/>
    <w:basedOn w:val="a0"/>
    <w:uiPriority w:val="99"/>
    <w:semiHidden/>
    <w:rsid w:val="000C31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3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_________Microsoft_Visio_2003_2010222222222.vsd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Visio_2003_2010111111111.vsd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B0230-B8E7-4BFB-B462-9BE6177E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Microsoft</Company>
  <LinksUpToDate>false</LinksUpToDate>
  <CharactersWithSpaces>7709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Deman</dc:creator>
  <cp:keywords/>
  <cp:lastModifiedBy>Владимир Сергеевич Романов</cp:lastModifiedBy>
  <cp:revision>10</cp:revision>
  <cp:lastPrinted>2018-02-05T22:40:00Z</cp:lastPrinted>
  <dcterms:created xsi:type="dcterms:W3CDTF">2020-05-30T05:36:00Z</dcterms:created>
  <dcterms:modified xsi:type="dcterms:W3CDTF">2021-10-12T04:05:00Z</dcterms:modified>
</cp:coreProperties>
</file>